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7A511" w14:textId="0E279FA4" w:rsidR="0007411E" w:rsidRPr="0007411E" w:rsidRDefault="0007411E" w:rsidP="00375ADD">
      <w:pPr>
        <w:spacing w:line="36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07411E">
        <w:rPr>
          <w:rFonts w:ascii="Verdana" w:hAnsi="Verdana"/>
          <w:b/>
          <w:bCs/>
          <w:sz w:val="18"/>
          <w:szCs w:val="18"/>
          <w:u w:val="single"/>
        </w:rPr>
        <w:t xml:space="preserve">Kurs Euro za </w:t>
      </w:r>
      <w:r w:rsidR="00B94FC4">
        <w:rPr>
          <w:rFonts w:ascii="Verdana" w:hAnsi="Verdana"/>
          <w:b/>
          <w:bCs/>
          <w:sz w:val="18"/>
          <w:szCs w:val="18"/>
          <w:u w:val="single"/>
        </w:rPr>
        <w:t xml:space="preserve">lata </w:t>
      </w:r>
      <w:r w:rsidRPr="0007411E">
        <w:rPr>
          <w:rFonts w:ascii="Verdana" w:hAnsi="Verdana"/>
          <w:b/>
          <w:bCs/>
          <w:sz w:val="18"/>
          <w:szCs w:val="18"/>
          <w:u w:val="single"/>
        </w:rPr>
        <w:t>202</w:t>
      </w:r>
      <w:r w:rsidR="0027627D">
        <w:rPr>
          <w:rFonts w:ascii="Verdana" w:hAnsi="Verdana"/>
          <w:b/>
          <w:bCs/>
          <w:sz w:val="18"/>
          <w:szCs w:val="18"/>
          <w:u w:val="single"/>
        </w:rPr>
        <w:t>2</w:t>
      </w:r>
      <w:r w:rsidRPr="0007411E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B94FC4">
        <w:rPr>
          <w:rFonts w:ascii="Verdana" w:hAnsi="Verdana"/>
          <w:b/>
          <w:bCs/>
          <w:sz w:val="18"/>
          <w:szCs w:val="18"/>
          <w:u w:val="single"/>
        </w:rPr>
        <w:t>,202</w:t>
      </w:r>
      <w:r w:rsidR="0027627D">
        <w:rPr>
          <w:rFonts w:ascii="Verdana" w:hAnsi="Verdana"/>
          <w:b/>
          <w:bCs/>
          <w:sz w:val="18"/>
          <w:szCs w:val="18"/>
          <w:u w:val="single"/>
        </w:rPr>
        <w:t>3</w:t>
      </w:r>
      <w:r w:rsidR="00B94FC4">
        <w:rPr>
          <w:rFonts w:ascii="Verdana" w:hAnsi="Verdana"/>
          <w:b/>
          <w:bCs/>
          <w:sz w:val="18"/>
          <w:szCs w:val="18"/>
          <w:u w:val="single"/>
        </w:rPr>
        <w:t xml:space="preserve"> oraz 202</w:t>
      </w:r>
      <w:r w:rsidR="0027627D">
        <w:rPr>
          <w:rFonts w:ascii="Verdana" w:hAnsi="Verdana"/>
          <w:b/>
          <w:bCs/>
          <w:sz w:val="18"/>
          <w:szCs w:val="18"/>
          <w:u w:val="single"/>
        </w:rPr>
        <w:t>4</w:t>
      </w:r>
      <w:r w:rsidR="00B94FC4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Pr="0007411E">
        <w:rPr>
          <w:rFonts w:ascii="Verdana" w:hAnsi="Verdana"/>
          <w:b/>
          <w:bCs/>
          <w:sz w:val="18"/>
          <w:szCs w:val="18"/>
          <w:u w:val="single"/>
        </w:rPr>
        <w:t>r</w:t>
      </w:r>
      <w:r w:rsidR="0027627D">
        <w:rPr>
          <w:rFonts w:ascii="Verdana" w:hAnsi="Verdana"/>
          <w:b/>
          <w:bCs/>
          <w:sz w:val="18"/>
          <w:szCs w:val="18"/>
          <w:u w:val="single"/>
        </w:rPr>
        <w:t xml:space="preserve"> (szacunkowe)</w:t>
      </w:r>
      <w:r w:rsidRPr="0007411E">
        <w:rPr>
          <w:rFonts w:ascii="Verdana" w:hAnsi="Verdana"/>
          <w:b/>
          <w:bCs/>
          <w:sz w:val="18"/>
          <w:szCs w:val="18"/>
          <w:u w:val="single"/>
        </w:rPr>
        <w:t>.</w:t>
      </w:r>
    </w:p>
    <w:p w14:paraId="5659ABF2" w14:textId="77777777" w:rsidR="0007411E" w:rsidRDefault="0007411E" w:rsidP="00375AD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AB14478" w14:textId="7BB42A25" w:rsidR="006D6CE1" w:rsidRDefault="00375ADD" w:rsidP="00375AD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375ADD">
        <w:rPr>
          <w:rFonts w:ascii="Verdana" w:hAnsi="Verdana"/>
          <w:sz w:val="18"/>
          <w:szCs w:val="18"/>
        </w:rPr>
        <w:t>W celu prawidłowego wskazania danych za 20</w:t>
      </w:r>
      <w:r w:rsidR="0027627D">
        <w:rPr>
          <w:rFonts w:ascii="Verdana" w:hAnsi="Verdana"/>
          <w:sz w:val="18"/>
          <w:szCs w:val="18"/>
        </w:rPr>
        <w:t>22</w:t>
      </w:r>
      <w:r w:rsidR="00B94FC4">
        <w:rPr>
          <w:rFonts w:ascii="Verdana" w:hAnsi="Verdana"/>
          <w:sz w:val="18"/>
          <w:szCs w:val="18"/>
        </w:rPr>
        <w:t>,202</w:t>
      </w:r>
      <w:r w:rsidR="0027627D">
        <w:rPr>
          <w:rFonts w:ascii="Verdana" w:hAnsi="Verdana"/>
          <w:sz w:val="18"/>
          <w:szCs w:val="18"/>
        </w:rPr>
        <w:t>3</w:t>
      </w:r>
      <w:r w:rsidR="00B94FC4">
        <w:rPr>
          <w:rFonts w:ascii="Verdana" w:hAnsi="Verdana"/>
          <w:sz w:val="18"/>
          <w:szCs w:val="18"/>
        </w:rPr>
        <w:t xml:space="preserve"> oraz 202</w:t>
      </w:r>
      <w:r w:rsidR="0027627D">
        <w:rPr>
          <w:rFonts w:ascii="Verdana" w:hAnsi="Verdana"/>
          <w:sz w:val="18"/>
          <w:szCs w:val="18"/>
        </w:rPr>
        <w:t>4</w:t>
      </w:r>
      <w:r w:rsidR="00B94FC4">
        <w:rPr>
          <w:rFonts w:ascii="Verdana" w:hAnsi="Verdana"/>
          <w:sz w:val="18"/>
          <w:szCs w:val="18"/>
        </w:rPr>
        <w:t xml:space="preserve"> r.</w:t>
      </w:r>
      <w:r w:rsidRPr="00375ADD">
        <w:rPr>
          <w:rFonts w:ascii="Verdana" w:hAnsi="Verdana"/>
          <w:sz w:val="18"/>
          <w:szCs w:val="18"/>
        </w:rPr>
        <w:t xml:space="preserve"> </w:t>
      </w:r>
      <w:r w:rsidR="0027627D">
        <w:rPr>
          <w:rFonts w:ascii="Verdana" w:hAnsi="Verdana"/>
          <w:b/>
          <w:bCs/>
          <w:sz w:val="18"/>
          <w:szCs w:val="18"/>
          <w:u w:val="single"/>
        </w:rPr>
        <w:t>(szacunkowe)</w:t>
      </w:r>
      <w:r w:rsidR="0027627D" w:rsidRPr="0007411E">
        <w:rPr>
          <w:rFonts w:ascii="Verdana" w:hAnsi="Verdana"/>
          <w:b/>
          <w:bCs/>
          <w:sz w:val="18"/>
          <w:szCs w:val="18"/>
          <w:u w:val="single"/>
        </w:rPr>
        <w:t>.</w:t>
      </w:r>
      <w:r w:rsidR="0027627D" w:rsidRPr="00375ADD">
        <w:rPr>
          <w:rFonts w:ascii="Verdana" w:hAnsi="Verdana"/>
          <w:sz w:val="18"/>
          <w:szCs w:val="18"/>
        </w:rPr>
        <w:t xml:space="preserve"> </w:t>
      </w:r>
      <w:r w:rsidRPr="00375ADD">
        <w:rPr>
          <w:rFonts w:ascii="Verdana" w:hAnsi="Verdana"/>
          <w:sz w:val="18"/>
          <w:szCs w:val="18"/>
        </w:rPr>
        <w:t xml:space="preserve">(niezbędnych do określenia statusu przedsiębiorcy), w </w:t>
      </w:r>
      <w:r w:rsidRPr="00375ADD">
        <w:rPr>
          <w:rFonts w:ascii="Verdana" w:hAnsi="Verdana"/>
          <w:b/>
          <w:bCs/>
          <w:sz w:val="18"/>
          <w:szCs w:val="18"/>
        </w:rPr>
        <w:t>Oświadczeniu o statusie Beneficjenta</w:t>
      </w:r>
      <w:r w:rsidRPr="00375ADD">
        <w:rPr>
          <w:rFonts w:ascii="Verdana" w:hAnsi="Verdana"/>
          <w:sz w:val="18"/>
          <w:szCs w:val="18"/>
        </w:rPr>
        <w:t xml:space="preserve"> należy przyjąć kurs euro w wysokości</w:t>
      </w:r>
      <w:r w:rsidR="006D6CE1">
        <w:rPr>
          <w:rFonts w:ascii="Verdana" w:hAnsi="Verdana"/>
          <w:sz w:val="18"/>
          <w:szCs w:val="18"/>
        </w:rPr>
        <w:t>:</w:t>
      </w:r>
    </w:p>
    <w:p w14:paraId="523A44CC" w14:textId="1FCDA2EA" w:rsidR="006D6CE1" w:rsidRDefault="00B94FC4" w:rsidP="00375AD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94FC4">
        <w:rPr>
          <w:rFonts w:ascii="Verdana" w:hAnsi="Verdana"/>
          <w:b/>
          <w:bCs/>
          <w:sz w:val="18"/>
          <w:szCs w:val="18"/>
        </w:rPr>
        <w:t>4,6</w:t>
      </w:r>
      <w:r w:rsidR="00E354E3">
        <w:rPr>
          <w:rFonts w:ascii="Verdana" w:hAnsi="Verdana"/>
          <w:b/>
          <w:bCs/>
          <w:sz w:val="18"/>
          <w:szCs w:val="18"/>
        </w:rPr>
        <w:t>899</w:t>
      </w:r>
      <w:r>
        <w:rPr>
          <w:rFonts w:ascii="Verdana" w:hAnsi="Verdana"/>
          <w:sz w:val="18"/>
          <w:szCs w:val="18"/>
        </w:rPr>
        <w:t xml:space="preserve"> – za rok 2022</w:t>
      </w:r>
      <w:r w:rsidR="006D6CE1">
        <w:rPr>
          <w:rFonts w:ascii="Verdana" w:hAnsi="Verdana"/>
          <w:sz w:val="18"/>
          <w:szCs w:val="18"/>
        </w:rPr>
        <w:t xml:space="preserve"> r.;</w:t>
      </w:r>
    </w:p>
    <w:p w14:paraId="535E53D3" w14:textId="2AE660BE" w:rsidR="006D6CE1" w:rsidRDefault="006D6CE1" w:rsidP="00375AD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D6CE1">
        <w:rPr>
          <w:rFonts w:ascii="Verdana" w:hAnsi="Verdana"/>
          <w:b/>
          <w:bCs/>
          <w:sz w:val="18"/>
          <w:szCs w:val="18"/>
        </w:rPr>
        <w:t>4,3</w:t>
      </w:r>
      <w:r w:rsidR="00A847B2">
        <w:rPr>
          <w:rFonts w:ascii="Verdana" w:hAnsi="Verdana"/>
          <w:b/>
          <w:bCs/>
          <w:sz w:val="18"/>
          <w:szCs w:val="18"/>
        </w:rPr>
        <w:t>480</w:t>
      </w:r>
      <w:r w:rsidR="0027627D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 xml:space="preserve">– </w:t>
      </w:r>
      <w:r w:rsidRPr="006D6CE1">
        <w:rPr>
          <w:rFonts w:ascii="Verdana" w:hAnsi="Verdana"/>
          <w:sz w:val="18"/>
          <w:szCs w:val="18"/>
        </w:rPr>
        <w:t>za rok 2023 r.</w:t>
      </w:r>
    </w:p>
    <w:p w14:paraId="4C6825E3" w14:textId="763D6F23" w:rsidR="00375ADD" w:rsidRPr="00375ADD" w:rsidRDefault="0027627D" w:rsidP="00375ADD">
      <w:pPr>
        <w:spacing w:line="360" w:lineRule="auto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  <w:r w:rsidRPr="0027627D">
        <w:rPr>
          <w:rFonts w:ascii="Verdana" w:hAnsi="Verdana"/>
          <w:b/>
          <w:bCs/>
          <w:sz w:val="18"/>
          <w:szCs w:val="18"/>
        </w:rPr>
        <w:t>4,2730</w:t>
      </w:r>
      <w:r>
        <w:rPr>
          <w:rFonts w:asciiTheme="minorHAnsi" w:hAnsiTheme="minorHAnsi" w:cstheme="minorHAnsi"/>
        </w:rPr>
        <w:t xml:space="preserve"> – za rok 2024 r.</w:t>
      </w:r>
    </w:p>
    <w:p w14:paraId="52826495" w14:textId="77777777" w:rsidR="00375ADD" w:rsidRDefault="00375ADD" w:rsidP="00375ADD"/>
    <w:p w14:paraId="100A4F8C" w14:textId="77777777" w:rsidR="005A2915" w:rsidRDefault="005A2915"/>
    <w:sectPr w:rsidR="005A2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DF"/>
    <w:rsid w:val="0007411E"/>
    <w:rsid w:val="0027627D"/>
    <w:rsid w:val="00375ADD"/>
    <w:rsid w:val="005A2915"/>
    <w:rsid w:val="005D1571"/>
    <w:rsid w:val="006D6CE1"/>
    <w:rsid w:val="00991BDF"/>
    <w:rsid w:val="00A847B2"/>
    <w:rsid w:val="00B94FC4"/>
    <w:rsid w:val="00E354E3"/>
    <w:rsid w:val="00E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EC6C"/>
  <w15:chartTrackingRefBased/>
  <w15:docId w15:val="{B1888587-FEDD-41DE-9502-5B201B3A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5ADD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D15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15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1571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15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1571"/>
    <w:rPr>
      <w:rFonts w:ascii="Calibri" w:hAnsi="Calibri" w:cs="Calibri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5D15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Łęgowski</dc:creator>
  <cp:keywords/>
  <dc:description/>
  <cp:lastModifiedBy>Telepracownik</cp:lastModifiedBy>
  <cp:revision>5</cp:revision>
  <dcterms:created xsi:type="dcterms:W3CDTF">2024-01-10T14:43:00Z</dcterms:created>
  <dcterms:modified xsi:type="dcterms:W3CDTF">2025-01-17T12:21:00Z</dcterms:modified>
</cp:coreProperties>
</file>