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1E8D29E4" w:rsidR="00A37360" w:rsidRPr="001035BB" w:rsidRDefault="004C5B37" w:rsidP="00DB3A8A">
      <w:pPr>
        <w:spacing w:after="0" w:line="240" w:lineRule="auto"/>
        <w:jc w:val="center"/>
        <w:rPr>
          <w:rFonts w:ascii="Arial" w:hAnsi="Arial" w:cs="Arial"/>
        </w:rPr>
      </w:pPr>
      <w:r>
        <w:rPr>
          <w:rFonts w:ascii="Arial" w:hAnsi="Arial" w:cs="Arial"/>
        </w:rPr>
        <w:t>Luty</w:t>
      </w:r>
      <w:r w:rsidR="00B66970">
        <w:rPr>
          <w:rFonts w:ascii="Arial" w:hAnsi="Arial" w:cs="Arial"/>
        </w:rPr>
        <w:t xml:space="preserve"> </w:t>
      </w:r>
      <w:r w:rsidR="00222E51">
        <w:rPr>
          <w:rFonts w:ascii="Arial" w:hAnsi="Arial" w:cs="Arial"/>
        </w:rPr>
        <w:t>202</w:t>
      </w:r>
      <w:r w:rsidR="00B66970">
        <w:rPr>
          <w:rFonts w:ascii="Arial" w:hAnsi="Arial" w:cs="Arial"/>
        </w:rPr>
        <w:t>5</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rPr>
      </w:sdtEndPr>
      <w:sdtContent>
        <w:p w14:paraId="1A687E6F" w14:textId="551C8D68" w:rsidR="00D5313A" w:rsidRPr="002F7166" w:rsidRDefault="00D5313A">
          <w:pPr>
            <w:pStyle w:val="Nagwekspisutreci"/>
            <w:rPr>
              <w:rFonts w:ascii="Arial" w:hAnsi="Arial" w:cs="Arial"/>
              <w:b/>
              <w:bCs/>
            </w:rPr>
          </w:pPr>
          <w:r w:rsidRPr="002F7166">
            <w:rPr>
              <w:rFonts w:ascii="Arial" w:hAnsi="Arial" w:cs="Arial"/>
              <w:b/>
              <w:bCs/>
            </w:rPr>
            <w:t>Spis treści</w:t>
          </w:r>
        </w:p>
        <w:p w14:paraId="6D42B8CC" w14:textId="2885F2C5" w:rsidR="004461DC" w:rsidRDefault="00D5313A">
          <w:pPr>
            <w:pStyle w:val="Spistreci1"/>
            <w:rPr>
              <w:rFonts w:eastAsiaTheme="minorEastAsia"/>
              <w:noProof/>
              <w:kern w:val="2"/>
              <w:sz w:val="24"/>
              <w:szCs w:val="24"/>
              <w:lang w:eastAsia="pl-PL"/>
              <w14:ligatures w14:val="standardContextual"/>
            </w:rPr>
          </w:pPr>
          <w:r w:rsidRPr="0050798A">
            <w:rPr>
              <w:rFonts w:ascii="Arial" w:hAnsi="Arial" w:cs="Arial"/>
            </w:rPr>
            <w:fldChar w:fldCharType="begin"/>
          </w:r>
          <w:r w:rsidRPr="0050798A">
            <w:rPr>
              <w:rFonts w:ascii="Arial" w:hAnsi="Arial" w:cs="Arial"/>
            </w:rPr>
            <w:instrText xml:space="preserve"> TOC \o "1-3" \h \z \u </w:instrText>
          </w:r>
          <w:r w:rsidRPr="0050798A">
            <w:rPr>
              <w:rFonts w:ascii="Arial" w:hAnsi="Arial" w:cs="Arial"/>
            </w:rPr>
            <w:fldChar w:fldCharType="separate"/>
          </w:r>
          <w:hyperlink w:anchor="_Toc190413138" w:history="1">
            <w:r w:rsidR="004461DC" w:rsidRPr="000714E0">
              <w:rPr>
                <w:rStyle w:val="Hipercze"/>
                <w:rFonts w:ascii="Arial" w:hAnsi="Arial" w:cs="Arial"/>
                <w:b/>
                <w:iCs/>
                <w:noProof/>
              </w:rPr>
              <w:t>1. Informacje ogólne</w:t>
            </w:r>
            <w:r w:rsidR="004461DC">
              <w:rPr>
                <w:noProof/>
                <w:webHidden/>
              </w:rPr>
              <w:tab/>
            </w:r>
            <w:r w:rsidR="004461DC">
              <w:rPr>
                <w:noProof/>
                <w:webHidden/>
              </w:rPr>
              <w:fldChar w:fldCharType="begin"/>
            </w:r>
            <w:r w:rsidR="004461DC">
              <w:rPr>
                <w:noProof/>
                <w:webHidden/>
              </w:rPr>
              <w:instrText xml:space="preserve"> PAGEREF _Toc190413138 \h </w:instrText>
            </w:r>
            <w:r w:rsidR="004461DC">
              <w:rPr>
                <w:noProof/>
                <w:webHidden/>
              </w:rPr>
            </w:r>
            <w:r w:rsidR="004461DC">
              <w:rPr>
                <w:noProof/>
                <w:webHidden/>
              </w:rPr>
              <w:fldChar w:fldCharType="separate"/>
            </w:r>
            <w:r w:rsidR="004461DC">
              <w:rPr>
                <w:noProof/>
                <w:webHidden/>
              </w:rPr>
              <w:t>3</w:t>
            </w:r>
            <w:r w:rsidR="004461DC">
              <w:rPr>
                <w:noProof/>
                <w:webHidden/>
              </w:rPr>
              <w:fldChar w:fldCharType="end"/>
            </w:r>
          </w:hyperlink>
        </w:p>
        <w:p w14:paraId="33B8697D" w14:textId="69B32176" w:rsidR="004461DC" w:rsidRDefault="004461DC">
          <w:pPr>
            <w:pStyle w:val="Spistreci1"/>
            <w:rPr>
              <w:rFonts w:eastAsiaTheme="minorEastAsia"/>
              <w:noProof/>
              <w:kern w:val="2"/>
              <w:sz w:val="24"/>
              <w:szCs w:val="24"/>
              <w:lang w:eastAsia="pl-PL"/>
              <w14:ligatures w14:val="standardContextual"/>
            </w:rPr>
          </w:pPr>
          <w:hyperlink w:anchor="_Toc190413139" w:history="1">
            <w:r w:rsidRPr="000714E0">
              <w:rPr>
                <w:rStyle w:val="Hipercze"/>
                <w:rFonts w:ascii="Arial" w:hAnsi="Arial" w:cs="Arial"/>
                <w:b/>
                <w:bCs/>
                <w:noProof/>
              </w:rPr>
              <w:t>2. Rodzaje wniosków i terminy ich składania</w:t>
            </w:r>
            <w:r>
              <w:rPr>
                <w:noProof/>
                <w:webHidden/>
              </w:rPr>
              <w:tab/>
            </w:r>
            <w:r>
              <w:rPr>
                <w:noProof/>
                <w:webHidden/>
              </w:rPr>
              <w:fldChar w:fldCharType="begin"/>
            </w:r>
            <w:r>
              <w:rPr>
                <w:noProof/>
                <w:webHidden/>
              </w:rPr>
              <w:instrText xml:space="preserve"> PAGEREF _Toc190413139 \h </w:instrText>
            </w:r>
            <w:r>
              <w:rPr>
                <w:noProof/>
                <w:webHidden/>
              </w:rPr>
            </w:r>
            <w:r>
              <w:rPr>
                <w:noProof/>
                <w:webHidden/>
              </w:rPr>
              <w:fldChar w:fldCharType="separate"/>
            </w:r>
            <w:r>
              <w:rPr>
                <w:noProof/>
                <w:webHidden/>
              </w:rPr>
              <w:t>5</w:t>
            </w:r>
            <w:r>
              <w:rPr>
                <w:noProof/>
                <w:webHidden/>
              </w:rPr>
              <w:fldChar w:fldCharType="end"/>
            </w:r>
          </w:hyperlink>
        </w:p>
        <w:p w14:paraId="44B3B228" w14:textId="04886DA2"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0" w:history="1">
            <w:r w:rsidRPr="004461DC">
              <w:rPr>
                <w:rStyle w:val="Hipercze"/>
                <w:rFonts w:ascii="Arial" w:eastAsia="Times New Roman" w:hAnsi="Arial" w:cs="Arial"/>
                <w:noProof/>
                <w:sz w:val="21"/>
                <w:szCs w:val="21"/>
                <w:lang w:eastAsia="ar-SA"/>
              </w:rPr>
              <w:t>2.1. Wniosek sprawozdawczy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5</w:t>
            </w:r>
            <w:r w:rsidRPr="004461DC">
              <w:rPr>
                <w:rFonts w:ascii="Arial" w:hAnsi="Arial" w:cs="Arial"/>
                <w:noProof/>
                <w:webHidden/>
                <w:sz w:val="21"/>
                <w:szCs w:val="21"/>
              </w:rPr>
              <w:fldChar w:fldCharType="end"/>
            </w:r>
          </w:hyperlink>
        </w:p>
        <w:p w14:paraId="3CC688E4" w14:textId="22EC77FD"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1" w:history="1">
            <w:r w:rsidRPr="004461DC">
              <w:rPr>
                <w:rStyle w:val="Hipercze"/>
                <w:rFonts w:ascii="Arial" w:eastAsia="Times New Roman" w:hAnsi="Arial" w:cs="Arial"/>
                <w:noProof/>
                <w:sz w:val="21"/>
                <w:szCs w:val="21"/>
                <w:lang w:eastAsia="ar-SA"/>
              </w:rPr>
              <w:t>2.2. Wniosek o zaliczkę (wniosek zaliczkowy)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6</w:t>
            </w:r>
            <w:r w:rsidRPr="004461DC">
              <w:rPr>
                <w:rFonts w:ascii="Arial" w:hAnsi="Arial" w:cs="Arial"/>
                <w:noProof/>
                <w:webHidden/>
                <w:sz w:val="21"/>
                <w:szCs w:val="21"/>
              </w:rPr>
              <w:fldChar w:fldCharType="end"/>
            </w:r>
          </w:hyperlink>
        </w:p>
        <w:p w14:paraId="277E5CEF" w14:textId="1D940D9B"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2" w:history="1">
            <w:r w:rsidRPr="004461DC">
              <w:rPr>
                <w:rStyle w:val="Hipercze"/>
                <w:rFonts w:ascii="Arial" w:eastAsia="Times New Roman" w:hAnsi="Arial" w:cs="Arial"/>
                <w:noProof/>
                <w:sz w:val="21"/>
                <w:szCs w:val="21"/>
                <w:lang w:eastAsia="ar-SA"/>
              </w:rPr>
              <w:t>2.3. Wniosek rozliczający zaliczkę</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8</w:t>
            </w:r>
            <w:r w:rsidRPr="004461DC">
              <w:rPr>
                <w:rFonts w:ascii="Arial" w:hAnsi="Arial" w:cs="Arial"/>
                <w:noProof/>
                <w:webHidden/>
                <w:sz w:val="21"/>
                <w:szCs w:val="21"/>
              </w:rPr>
              <w:fldChar w:fldCharType="end"/>
            </w:r>
          </w:hyperlink>
        </w:p>
        <w:p w14:paraId="35C008F4" w14:textId="48AC5C4C"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3" w:history="1">
            <w:r w:rsidRPr="004461DC">
              <w:rPr>
                <w:rStyle w:val="Hipercze"/>
                <w:rFonts w:ascii="Arial" w:eastAsia="Times New Roman" w:hAnsi="Arial" w:cs="Arial"/>
                <w:noProof/>
                <w:sz w:val="21"/>
                <w:szCs w:val="21"/>
                <w:lang w:eastAsia="ar-SA"/>
              </w:rPr>
              <w:t>2.4. Wniosek o płatność pośrednią (wniosek refundacyjny)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9</w:t>
            </w:r>
            <w:r w:rsidRPr="004461DC">
              <w:rPr>
                <w:rFonts w:ascii="Arial" w:hAnsi="Arial" w:cs="Arial"/>
                <w:noProof/>
                <w:webHidden/>
                <w:sz w:val="21"/>
                <w:szCs w:val="21"/>
              </w:rPr>
              <w:fldChar w:fldCharType="end"/>
            </w:r>
          </w:hyperlink>
        </w:p>
        <w:p w14:paraId="23244119" w14:textId="2F7F5B17"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4" w:history="1">
            <w:r w:rsidRPr="004461DC">
              <w:rPr>
                <w:rStyle w:val="Hipercze"/>
                <w:rFonts w:ascii="Arial" w:eastAsia="Times New Roman" w:hAnsi="Arial" w:cs="Arial"/>
                <w:noProof/>
                <w:sz w:val="21"/>
                <w:szCs w:val="21"/>
                <w:lang w:eastAsia="ar-SA"/>
              </w:rPr>
              <w:t>2.5. Wniosek o płatność końcową (wniosek końcowy)</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9</w:t>
            </w:r>
            <w:r w:rsidRPr="004461DC">
              <w:rPr>
                <w:rFonts w:ascii="Arial" w:hAnsi="Arial" w:cs="Arial"/>
                <w:noProof/>
                <w:webHidden/>
                <w:sz w:val="21"/>
                <w:szCs w:val="21"/>
              </w:rPr>
              <w:fldChar w:fldCharType="end"/>
            </w:r>
          </w:hyperlink>
        </w:p>
        <w:p w14:paraId="40E2285C" w14:textId="06433FB2"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5" w:history="1">
            <w:r w:rsidRPr="004461DC">
              <w:rPr>
                <w:rStyle w:val="Hipercze"/>
                <w:rFonts w:ascii="Arial" w:hAnsi="Arial" w:cs="Arial"/>
                <w:noProof/>
                <w:sz w:val="21"/>
                <w:szCs w:val="21"/>
              </w:rPr>
              <w:t>2.6. Wynik weryfikacji wniosku o płatność/rozliczającego zaliczkę</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_Toc190413145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10</w:t>
            </w:r>
            <w:r w:rsidRPr="004461DC">
              <w:rPr>
                <w:rFonts w:ascii="Arial" w:hAnsi="Arial" w:cs="Arial"/>
                <w:noProof/>
                <w:webHidden/>
                <w:sz w:val="21"/>
                <w:szCs w:val="21"/>
              </w:rPr>
              <w:fldChar w:fldCharType="end"/>
            </w:r>
          </w:hyperlink>
        </w:p>
        <w:p w14:paraId="3F3327D1" w14:textId="4BCB6BE8" w:rsidR="004461DC" w:rsidRDefault="004461DC">
          <w:pPr>
            <w:pStyle w:val="Spistreci1"/>
            <w:rPr>
              <w:rFonts w:eastAsiaTheme="minorEastAsia"/>
              <w:noProof/>
              <w:kern w:val="2"/>
              <w:sz w:val="24"/>
              <w:szCs w:val="24"/>
              <w:lang w:eastAsia="pl-PL"/>
              <w14:ligatures w14:val="standardContextual"/>
            </w:rPr>
          </w:pPr>
          <w:hyperlink w:anchor="_Toc190413146" w:history="1">
            <w:r w:rsidRPr="000714E0">
              <w:rPr>
                <w:rStyle w:val="Hipercze"/>
                <w:rFonts w:ascii="Arial" w:hAnsi="Arial" w:cs="Arial"/>
                <w:b/>
                <w:bCs/>
                <w:noProof/>
              </w:rPr>
              <w:t>3. Wymagana dokumentacja – załączniki</w:t>
            </w:r>
            <w:r>
              <w:rPr>
                <w:noProof/>
                <w:webHidden/>
              </w:rPr>
              <w:tab/>
            </w:r>
            <w:r>
              <w:rPr>
                <w:noProof/>
                <w:webHidden/>
              </w:rPr>
              <w:fldChar w:fldCharType="begin"/>
            </w:r>
            <w:r>
              <w:rPr>
                <w:noProof/>
                <w:webHidden/>
              </w:rPr>
              <w:instrText xml:space="preserve"> PAGEREF _Toc190413146 \h </w:instrText>
            </w:r>
            <w:r>
              <w:rPr>
                <w:noProof/>
                <w:webHidden/>
              </w:rPr>
            </w:r>
            <w:r>
              <w:rPr>
                <w:noProof/>
                <w:webHidden/>
              </w:rPr>
              <w:fldChar w:fldCharType="separate"/>
            </w:r>
            <w:r>
              <w:rPr>
                <w:noProof/>
                <w:webHidden/>
              </w:rPr>
              <w:t>11</w:t>
            </w:r>
            <w:r>
              <w:rPr>
                <w:noProof/>
                <w:webHidden/>
              </w:rPr>
              <w:fldChar w:fldCharType="end"/>
            </w:r>
          </w:hyperlink>
        </w:p>
        <w:p w14:paraId="288B40F6" w14:textId="01687301" w:rsidR="004461DC" w:rsidRPr="004461DC" w:rsidRDefault="004461DC">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190413147" w:history="1">
            <w:r w:rsidRPr="004461DC">
              <w:rPr>
                <w:rStyle w:val="Hipercze"/>
                <w:rFonts w:ascii="Arial" w:eastAsia="Times New Roman" w:hAnsi="Arial" w:cs="Arial"/>
                <w:noProof/>
                <w:sz w:val="21"/>
                <w:szCs w:val="21"/>
                <w:lang w:eastAsia="ar-SA"/>
              </w:rPr>
              <w:t>3.1. Dodatkowe dokumenty niezbędne do rozliczenia poniższych wydatków</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_Toc190413147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16</w:t>
            </w:r>
            <w:r w:rsidRPr="004461DC">
              <w:rPr>
                <w:rFonts w:ascii="Arial" w:hAnsi="Arial" w:cs="Arial"/>
                <w:noProof/>
                <w:webHidden/>
                <w:sz w:val="21"/>
                <w:szCs w:val="21"/>
              </w:rPr>
              <w:fldChar w:fldCharType="end"/>
            </w:r>
          </w:hyperlink>
        </w:p>
        <w:p w14:paraId="0147F483" w14:textId="615D940A"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48" w:history="1">
            <w:r w:rsidRPr="004461DC">
              <w:rPr>
                <w:rStyle w:val="Hipercze"/>
                <w:rFonts w:ascii="Arial" w:eastAsia="Times New Roman" w:hAnsi="Arial" w:cs="Arial"/>
                <w:noProof/>
                <w:sz w:val="21"/>
                <w:szCs w:val="21"/>
                <w:lang w:eastAsia="ar-SA"/>
              </w:rPr>
              <w:t>3.1.1. Zakup środków trwałych i wartości niematerialnych i prawnych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_Toc190413148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17</w:t>
            </w:r>
            <w:r w:rsidRPr="004461DC">
              <w:rPr>
                <w:rFonts w:ascii="Arial" w:hAnsi="Arial" w:cs="Arial"/>
                <w:noProof/>
                <w:webHidden/>
                <w:sz w:val="21"/>
                <w:szCs w:val="21"/>
              </w:rPr>
              <w:fldChar w:fldCharType="end"/>
            </w:r>
          </w:hyperlink>
        </w:p>
        <w:p w14:paraId="407C0295" w14:textId="735530D1"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49" w:history="1">
            <w:r w:rsidRPr="004461DC">
              <w:rPr>
                <w:rStyle w:val="Hipercze"/>
                <w:rFonts w:ascii="Arial" w:eastAsia="Times New Roman" w:hAnsi="Arial" w:cs="Arial"/>
                <w:noProof/>
                <w:sz w:val="21"/>
                <w:szCs w:val="21"/>
                <w:lang w:eastAsia="ar-SA"/>
              </w:rPr>
              <w:t>3.1.2. Zakup środków trwałych i wartości niematerialnych i prawnych/ nieruchomości w formie leasingu finansowego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_Toc190413149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17</w:t>
            </w:r>
            <w:r w:rsidRPr="004461DC">
              <w:rPr>
                <w:rFonts w:ascii="Arial" w:hAnsi="Arial" w:cs="Arial"/>
                <w:noProof/>
                <w:webHidden/>
                <w:sz w:val="21"/>
                <w:szCs w:val="21"/>
              </w:rPr>
              <w:fldChar w:fldCharType="end"/>
            </w:r>
          </w:hyperlink>
        </w:p>
        <w:p w14:paraId="707BE26C" w14:textId="7D8A0733"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0" w:history="1">
            <w:r w:rsidRPr="004461DC">
              <w:rPr>
                <w:rStyle w:val="Hipercze"/>
                <w:rFonts w:ascii="Arial" w:eastAsia="Times New Roman" w:hAnsi="Arial" w:cs="Arial"/>
                <w:noProof/>
                <w:sz w:val="21"/>
                <w:szCs w:val="21"/>
                <w:lang w:eastAsia="ar-SA"/>
              </w:rPr>
              <w:t>3.1.3. Koszty nabycia robót i materiałów budowlanych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19</w:t>
            </w:r>
            <w:r w:rsidRPr="004461DC">
              <w:rPr>
                <w:rFonts w:ascii="Arial" w:hAnsi="Arial" w:cs="Arial"/>
                <w:noProof/>
                <w:webHidden/>
                <w:sz w:val="21"/>
                <w:szCs w:val="21"/>
              </w:rPr>
              <w:fldChar w:fldCharType="end"/>
            </w:r>
          </w:hyperlink>
        </w:p>
        <w:p w14:paraId="5BAA3BCC" w14:textId="3E4C5059"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1" w:history="1">
            <w:r w:rsidRPr="004461DC">
              <w:rPr>
                <w:rStyle w:val="Hipercze"/>
                <w:rFonts w:ascii="Arial" w:eastAsia="Times New Roman" w:hAnsi="Arial" w:cs="Arial"/>
                <w:noProof/>
                <w:sz w:val="21"/>
                <w:szCs w:val="21"/>
                <w:lang w:eastAsia="ar-SA"/>
              </w:rPr>
              <w:t>3.1.4. Koszty zakupu nieruchomości, gruntu (wydatki majątkowe)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19</w:t>
            </w:r>
            <w:r w:rsidRPr="004461DC">
              <w:rPr>
                <w:rFonts w:ascii="Arial" w:hAnsi="Arial" w:cs="Arial"/>
                <w:noProof/>
                <w:webHidden/>
                <w:sz w:val="21"/>
                <w:szCs w:val="21"/>
              </w:rPr>
              <w:fldChar w:fldCharType="end"/>
            </w:r>
          </w:hyperlink>
        </w:p>
        <w:p w14:paraId="2CC4F6F9" w14:textId="13931C4C"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2" w:history="1">
            <w:r w:rsidRPr="004461DC">
              <w:rPr>
                <w:rStyle w:val="Hipercze"/>
                <w:rFonts w:ascii="Arial" w:eastAsia="Times New Roman" w:hAnsi="Arial" w:cs="Arial"/>
                <w:noProof/>
                <w:sz w:val="21"/>
                <w:szCs w:val="21"/>
                <w:lang w:eastAsia="ar-SA"/>
              </w:rPr>
              <w:t>3.1.5. Wydatki bezpośrednio związane z nabyciem nieruchomości (jeśli nabycie nieruchomości stanowi wydatek kwalifikowalny) na przykład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20</w:t>
            </w:r>
            <w:r w:rsidRPr="004461DC">
              <w:rPr>
                <w:rFonts w:ascii="Arial" w:hAnsi="Arial" w:cs="Arial"/>
                <w:noProof/>
                <w:webHidden/>
                <w:sz w:val="21"/>
                <w:szCs w:val="21"/>
              </w:rPr>
              <w:fldChar w:fldCharType="end"/>
            </w:r>
          </w:hyperlink>
        </w:p>
        <w:p w14:paraId="1B437D95" w14:textId="7D24967C"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3" w:history="1">
            <w:r w:rsidRPr="004461DC">
              <w:rPr>
                <w:rStyle w:val="Hipercze"/>
                <w:rFonts w:ascii="Arial" w:eastAsia="Times New Roman" w:hAnsi="Arial" w:cs="Arial"/>
                <w:noProof/>
                <w:sz w:val="21"/>
                <w:szCs w:val="21"/>
                <w:lang w:eastAsia="ar-SA"/>
              </w:rPr>
              <w:t>3.1.6. Amortyzacja aparatury lub sprzętu/budynków - amortyzacja podatkowa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20</w:t>
            </w:r>
            <w:r w:rsidRPr="004461DC">
              <w:rPr>
                <w:rFonts w:ascii="Arial" w:hAnsi="Arial" w:cs="Arial"/>
                <w:noProof/>
                <w:webHidden/>
                <w:sz w:val="21"/>
                <w:szCs w:val="21"/>
              </w:rPr>
              <w:fldChar w:fldCharType="end"/>
            </w:r>
          </w:hyperlink>
        </w:p>
        <w:p w14:paraId="07358FC7" w14:textId="0D52F1AA"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4" w:history="1">
            <w:r w:rsidRPr="004461DC">
              <w:rPr>
                <w:rStyle w:val="Hipercze"/>
                <w:rFonts w:ascii="Arial" w:eastAsia="Times New Roman" w:hAnsi="Arial" w:cs="Arial"/>
                <w:noProof/>
                <w:sz w:val="21"/>
                <w:szCs w:val="21"/>
                <w:lang w:eastAsia="ar-SA"/>
              </w:rPr>
              <w:t>3.1.7. Koszty badań wykonanych na podstawie umowy na warunkach pełnej konkurencji oraz koszty doradztwa i równorzędnych usług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21</w:t>
            </w:r>
            <w:r w:rsidRPr="004461DC">
              <w:rPr>
                <w:rFonts w:ascii="Arial" w:hAnsi="Arial" w:cs="Arial"/>
                <w:noProof/>
                <w:webHidden/>
                <w:sz w:val="21"/>
                <w:szCs w:val="21"/>
              </w:rPr>
              <w:fldChar w:fldCharType="end"/>
            </w:r>
          </w:hyperlink>
        </w:p>
        <w:p w14:paraId="2CD9862F" w14:textId="4CBC3ABE"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5" w:history="1">
            <w:r w:rsidRPr="004461DC">
              <w:rPr>
                <w:rStyle w:val="Hipercze"/>
                <w:rFonts w:ascii="Arial" w:eastAsia="Times New Roman" w:hAnsi="Arial" w:cs="Arial"/>
                <w:noProof/>
                <w:sz w:val="21"/>
                <w:szCs w:val="21"/>
                <w:lang w:eastAsia="ar-SA"/>
              </w:rPr>
              <w:t>3.1.8. Koszty usług doradczych świadczonych przez doradców zewnętrznych, związanych bezpośrednio z inwestycją objętą projektem, lecz nie związanych z pracami badawczo-rozwojowymi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_Toc190413155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21</w:t>
            </w:r>
            <w:r w:rsidRPr="004461DC">
              <w:rPr>
                <w:rFonts w:ascii="Arial" w:hAnsi="Arial" w:cs="Arial"/>
                <w:noProof/>
                <w:webHidden/>
                <w:sz w:val="21"/>
                <w:szCs w:val="21"/>
              </w:rPr>
              <w:fldChar w:fldCharType="end"/>
            </w:r>
          </w:hyperlink>
        </w:p>
        <w:p w14:paraId="2FFD7817" w14:textId="3BB0262F"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6" w:history="1">
            <w:r w:rsidRPr="004461DC">
              <w:rPr>
                <w:rStyle w:val="Hipercze"/>
                <w:rFonts w:ascii="Arial" w:eastAsia="Times New Roman" w:hAnsi="Arial" w:cs="Arial"/>
                <w:noProof/>
                <w:sz w:val="21"/>
                <w:szCs w:val="21"/>
                <w:lang w:eastAsia="ar-SA"/>
              </w:rPr>
              <w:t>3.1.9. Koszty uzyskania i walidacji patentów i praw ochronnych dot. wynalazków, wzorów użytkowych i wzorów przemysłowych, znaków towarowych, oznaczenia geograficznego lub topografii układu scalonego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_Toc190413156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29F4DAFB" w14:textId="37AE558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7" w:history="1">
            <w:r w:rsidRPr="004461DC">
              <w:rPr>
                <w:rStyle w:val="Hipercze"/>
                <w:rFonts w:ascii="Arial" w:eastAsia="Times New Roman" w:hAnsi="Arial" w:cs="Arial"/>
                <w:noProof/>
                <w:sz w:val="21"/>
                <w:szCs w:val="21"/>
                <w:lang w:eastAsia="ar-SA"/>
              </w:rPr>
              <w:t>3.1.10. Koszty wsparcia uczestników projektu (pomoc na szkolenia)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_Toc190413157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318193BF" w14:textId="24D22065"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8" w:history="1">
            <w:r w:rsidRPr="004461DC">
              <w:rPr>
                <w:rStyle w:val="Hipercze"/>
                <w:rFonts w:ascii="Arial" w:eastAsia="Times New Roman" w:hAnsi="Arial" w:cs="Arial"/>
                <w:noProof/>
                <w:sz w:val="21"/>
                <w:szCs w:val="21"/>
                <w:lang w:eastAsia="ar-SA"/>
              </w:rPr>
              <w:t>3.1.11. Koszty zaangażowania personelu projektu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_Toc190413158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530DC194" w14:textId="1EDCDE00"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59" w:history="1">
            <w:r w:rsidRPr="004461DC">
              <w:rPr>
                <w:rStyle w:val="Hipercze"/>
                <w:rFonts w:ascii="Arial" w:eastAsia="Times New Roman" w:hAnsi="Arial" w:cs="Arial"/>
                <w:noProof/>
                <w:sz w:val="21"/>
                <w:szCs w:val="21"/>
                <w:lang w:eastAsia="ar-SA"/>
              </w:rPr>
              <w:t>rozliczane na kosztach rzeczywistych:</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_Toc190413159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22</w:t>
            </w:r>
            <w:r w:rsidRPr="004461DC">
              <w:rPr>
                <w:rFonts w:ascii="Arial" w:hAnsi="Arial" w:cs="Arial"/>
                <w:noProof/>
                <w:webHidden/>
                <w:sz w:val="21"/>
                <w:szCs w:val="21"/>
              </w:rPr>
              <w:fldChar w:fldCharType="end"/>
            </w:r>
          </w:hyperlink>
        </w:p>
        <w:p w14:paraId="51C837A3" w14:textId="3B82965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0" w:history="1">
            <w:r w:rsidRPr="004461DC">
              <w:rPr>
                <w:rStyle w:val="Hipercze"/>
                <w:rFonts w:ascii="Arial" w:eastAsia="Times New Roman" w:hAnsi="Arial" w:cs="Arial"/>
                <w:noProof/>
                <w:sz w:val="21"/>
                <w:szCs w:val="21"/>
                <w:lang w:eastAsia="ar-SA"/>
              </w:rPr>
              <w:t>rozliczane metodą uproszczoną (godzinowa stawka jednostkowa):</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_Toc190413160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24</w:t>
            </w:r>
            <w:r w:rsidRPr="004461DC">
              <w:rPr>
                <w:rFonts w:ascii="Arial" w:hAnsi="Arial" w:cs="Arial"/>
                <w:noProof/>
                <w:webHidden/>
                <w:sz w:val="21"/>
                <w:szCs w:val="21"/>
              </w:rPr>
              <w:fldChar w:fldCharType="end"/>
            </w:r>
          </w:hyperlink>
        </w:p>
        <w:p w14:paraId="090B3F23" w14:textId="738CE5AE"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1" w:history="1">
            <w:r w:rsidRPr="004461DC">
              <w:rPr>
                <w:rStyle w:val="Hipercze"/>
                <w:rFonts w:ascii="Arial" w:eastAsia="Times New Roman" w:hAnsi="Arial" w:cs="Arial"/>
                <w:noProof/>
                <w:sz w:val="21"/>
                <w:szCs w:val="21"/>
                <w:lang w:eastAsia="ar-SA"/>
              </w:rPr>
              <w:t>3.1.12. Wydatki związane z organizacją i udziałem w targach i imprezach wystawienniczych, misjach gospodarczych, kongresach, konferencjach, spotkaniach informacyjnych i spotkaniach biznesowych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_Toc190413161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0F81C9CE" w14:textId="73D91EAD"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2" w:history="1">
            <w:r w:rsidRPr="004461DC">
              <w:rPr>
                <w:rStyle w:val="Hipercze"/>
                <w:rFonts w:ascii="Arial" w:eastAsia="Times New Roman" w:hAnsi="Arial" w:cs="Arial"/>
                <w:noProof/>
                <w:sz w:val="21"/>
                <w:szCs w:val="21"/>
                <w:lang w:eastAsia="ar-SA"/>
              </w:rPr>
              <w:t>3.1.13. Wydatki związane z opracowaniem, przygotowaniem i rozpowszechnianiem raportów, analiz, ekspertyz (nie stanowiące wartości niematerialnej i prawnej)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_Toc190413162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01279E22" w14:textId="26884843"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3" w:history="1">
            <w:r w:rsidRPr="004461DC">
              <w:rPr>
                <w:rStyle w:val="Hipercze"/>
                <w:rFonts w:ascii="Arial" w:eastAsia="Times New Roman" w:hAnsi="Arial" w:cs="Arial"/>
                <w:noProof/>
                <w:sz w:val="21"/>
                <w:szCs w:val="21"/>
                <w:lang w:eastAsia="ar-SA"/>
              </w:rPr>
              <w:t>3.1.14. Koszty pośrednie (wydatki bieżące)</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_Toc190413163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25</w:t>
            </w:r>
            <w:r w:rsidRPr="004461DC">
              <w:rPr>
                <w:rFonts w:ascii="Arial" w:hAnsi="Arial" w:cs="Arial"/>
                <w:noProof/>
                <w:webHidden/>
                <w:sz w:val="21"/>
                <w:szCs w:val="21"/>
              </w:rPr>
              <w:fldChar w:fldCharType="end"/>
            </w:r>
          </w:hyperlink>
        </w:p>
        <w:p w14:paraId="67EA3DF7" w14:textId="39018897" w:rsidR="004461DC" w:rsidRPr="004461DC" w:rsidRDefault="004461DC">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190413164" w:history="1">
            <w:r w:rsidRPr="004461DC">
              <w:rPr>
                <w:rStyle w:val="Hipercze"/>
                <w:rFonts w:ascii="Arial" w:eastAsia="Times New Roman" w:hAnsi="Arial" w:cs="Arial"/>
                <w:noProof/>
                <w:sz w:val="21"/>
                <w:szCs w:val="21"/>
                <w:lang w:eastAsia="ar-SA"/>
              </w:rPr>
              <w:t>3.1.15. Koszty rozliczane kwotą ryczałtową</w:t>
            </w:r>
            <w:r w:rsidRPr="004461DC">
              <w:rPr>
                <w:rFonts w:ascii="Arial" w:hAnsi="Arial" w:cs="Arial"/>
                <w:noProof/>
                <w:webHidden/>
                <w:sz w:val="21"/>
                <w:szCs w:val="21"/>
              </w:rPr>
              <w:tab/>
            </w:r>
            <w:r w:rsidRPr="004461DC">
              <w:rPr>
                <w:rFonts w:ascii="Arial" w:hAnsi="Arial" w:cs="Arial"/>
                <w:noProof/>
                <w:webHidden/>
                <w:sz w:val="21"/>
                <w:szCs w:val="21"/>
              </w:rPr>
              <w:fldChar w:fldCharType="begin"/>
            </w:r>
            <w:r w:rsidRPr="004461DC">
              <w:rPr>
                <w:rFonts w:ascii="Arial" w:hAnsi="Arial" w:cs="Arial"/>
                <w:noProof/>
                <w:webHidden/>
                <w:sz w:val="21"/>
                <w:szCs w:val="21"/>
              </w:rPr>
              <w:instrText xml:space="preserve"> PAGEREF _Toc190413164 \h </w:instrText>
            </w:r>
            <w:r w:rsidRPr="004461DC">
              <w:rPr>
                <w:rFonts w:ascii="Arial" w:hAnsi="Arial" w:cs="Arial"/>
                <w:noProof/>
                <w:webHidden/>
                <w:sz w:val="21"/>
                <w:szCs w:val="21"/>
              </w:rPr>
            </w:r>
            <w:r w:rsidRPr="004461DC">
              <w:rPr>
                <w:rFonts w:ascii="Arial" w:hAnsi="Arial" w:cs="Arial"/>
                <w:noProof/>
                <w:webHidden/>
                <w:sz w:val="21"/>
                <w:szCs w:val="21"/>
              </w:rPr>
              <w:fldChar w:fldCharType="separate"/>
            </w:r>
            <w:r w:rsidRPr="004461DC">
              <w:rPr>
                <w:rFonts w:ascii="Arial" w:hAnsi="Arial" w:cs="Arial"/>
                <w:noProof/>
                <w:webHidden/>
                <w:sz w:val="21"/>
                <w:szCs w:val="21"/>
              </w:rPr>
              <w:t>26</w:t>
            </w:r>
            <w:r w:rsidRPr="004461DC">
              <w:rPr>
                <w:rFonts w:ascii="Arial" w:hAnsi="Arial" w:cs="Arial"/>
                <w:noProof/>
                <w:webHidden/>
                <w:sz w:val="21"/>
                <w:szCs w:val="21"/>
              </w:rPr>
              <w:fldChar w:fldCharType="end"/>
            </w:r>
          </w:hyperlink>
        </w:p>
        <w:p w14:paraId="72352DEF" w14:textId="20580EBD" w:rsidR="0044677C" w:rsidRPr="00D123B5" w:rsidRDefault="00D5313A" w:rsidP="00E57289">
          <w:pPr>
            <w:rPr>
              <w:rFonts w:ascii="Arial" w:hAnsi="Arial" w:cs="Arial"/>
            </w:rPr>
          </w:pPr>
          <w:r w:rsidRPr="0050798A">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Hlk145417829"/>
      <w:bookmarkStart w:id="1" w:name="_Hlk145417856"/>
      <w:bookmarkStart w:id="2" w:name="_Toc145585500"/>
      <w:r w:rsidRPr="00E32730">
        <w:rPr>
          <w:rFonts w:ascii="Arial" w:hAnsi="Arial" w:cs="Arial"/>
          <w:b/>
          <w:iCs/>
          <w:color w:val="0052B0"/>
          <w:sz w:val="24"/>
        </w:rPr>
        <w:lastRenderedPageBreak/>
        <w:t xml:space="preserve"> </w:t>
      </w:r>
      <w:bookmarkStart w:id="3" w:name="_Toc153529982"/>
      <w:bookmarkStart w:id="4" w:name="_Toc153530292"/>
      <w:bookmarkStart w:id="5" w:name="_Toc190413138"/>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2"/>
      <w:r w:rsidRPr="00E32730">
        <w:rPr>
          <w:rFonts w:ascii="Arial" w:hAnsi="Arial" w:cs="Arial"/>
          <w:b/>
          <w:iCs/>
          <w:color w:val="0052B0"/>
          <w:sz w:val="24"/>
        </w:rPr>
        <w:t>nformacje ogólne</w:t>
      </w:r>
      <w:bookmarkEnd w:id="3"/>
      <w:bookmarkEnd w:id="4"/>
      <w:bookmarkEnd w:id="5"/>
    </w:p>
    <w:bookmarkEnd w:id="0"/>
    <w:bookmarkEnd w:id="1"/>
    <w:p w14:paraId="4C16590E" w14:textId="3307215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0"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02532654"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lastRenderedPageBreak/>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1F682265" w14:textId="4299BDD5"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w:t>
      </w:r>
      <w:r w:rsidR="00E61543">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1"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2"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77CA9CC8"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w:t>
      </w:r>
      <w:r w:rsidR="00764E4F">
        <w:rPr>
          <w:rFonts w:ascii="Arial" w:hAnsi="Arial" w:cs="Arial"/>
          <w:sz w:val="22"/>
          <w:szCs w:val="22"/>
        </w:rPr>
        <w:lastRenderedPageBreak/>
        <w:t xml:space="preserve">udzielone </w:t>
      </w:r>
      <w:r w:rsidR="00E61543">
        <w:rPr>
          <w:rFonts w:ascii="Arial" w:hAnsi="Arial" w:cs="Arial"/>
          <w:sz w:val="22"/>
          <w:szCs w:val="22"/>
        </w:rPr>
        <w:t>potencjalnym oferentom</w:t>
      </w:r>
      <w:r w:rsidR="00764E4F">
        <w:rPr>
          <w:rFonts w:ascii="Arial" w:hAnsi="Arial" w:cs="Arial"/>
          <w:sz w:val="22"/>
          <w:szCs w:val="22"/>
        </w:rPr>
        <w:t>,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0159662B" w14:textId="242709A6" w:rsidR="009D6A6E"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B76FE6">
        <w:rPr>
          <w:rFonts w:ascii="Arial" w:hAnsi="Arial" w:cs="Arial"/>
        </w:rPr>
        <w:t xml:space="preserve">informację </w:t>
      </w:r>
      <w:r w:rsidR="00D05D78" w:rsidRPr="00D05D78">
        <w:rPr>
          <w:rFonts w:ascii="Arial" w:hAnsi="Arial" w:cs="Arial"/>
        </w:rPr>
        <w:t>o złożeniu wniosku w</w:t>
      </w:r>
      <w:r w:rsidR="0088311F">
        <w:rPr>
          <w:rFonts w:ascii="Arial" w:hAnsi="Arial" w:cs="Arial"/>
        </w:rPr>
        <w:t> </w:t>
      </w:r>
      <w:r w:rsidR="00D05D78" w:rsidRPr="00D05D78">
        <w:rPr>
          <w:rFonts w:ascii="Arial" w:hAnsi="Arial" w:cs="Arial"/>
        </w:rPr>
        <w:t xml:space="preserve">CST2021 za pośrednictwem platformy </w:t>
      </w:r>
      <w:proofErr w:type="spellStart"/>
      <w:r w:rsidR="00D05D78" w:rsidRPr="00D05D78">
        <w:rPr>
          <w:rFonts w:ascii="Arial" w:hAnsi="Arial" w:cs="Arial"/>
        </w:rPr>
        <w:t>ePUAP</w:t>
      </w:r>
      <w:proofErr w:type="spellEnd"/>
      <w:r w:rsidR="00D05D78" w:rsidRPr="00D05D78">
        <w:rPr>
          <w:rFonts w:ascii="Arial" w:hAnsi="Arial" w:cs="Arial"/>
        </w:rPr>
        <w:t>/</w:t>
      </w:r>
      <w:r w:rsidR="007E2BFD">
        <w:rPr>
          <w:rFonts w:ascii="Arial" w:hAnsi="Arial" w:cs="Arial"/>
        </w:rPr>
        <w:t xml:space="preserve"> </w:t>
      </w:r>
      <w:r w:rsidR="00D05D78" w:rsidRPr="00D05D78">
        <w:rPr>
          <w:rFonts w:ascii="Arial" w:hAnsi="Arial" w:cs="Arial"/>
        </w:rPr>
        <w:t xml:space="preserve">e-Doręczenia. </w:t>
      </w:r>
    </w:p>
    <w:p w14:paraId="6F3F1675" w14:textId="60E5E28B"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 xml:space="preserve">Informację o złożeniu wniosku o płatność w systemie CST2021 </w:t>
      </w:r>
      <w:r>
        <w:rPr>
          <w:rFonts w:ascii="Arial" w:hAnsi="Arial" w:cs="Arial"/>
        </w:rPr>
        <w:t xml:space="preserve">podpisz </w:t>
      </w:r>
      <w:r w:rsidRPr="009D6A6E">
        <w:rPr>
          <w:rFonts w:ascii="Arial" w:hAnsi="Arial" w:cs="Arial"/>
        </w:rPr>
        <w:t>za pomocą:</w:t>
      </w:r>
    </w:p>
    <w:p w14:paraId="624D759F" w14:textId="0DCDC819"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kwalifikowanego podpisu elektronicznego lub</w:t>
      </w:r>
    </w:p>
    <w:p w14:paraId="50A63CFC" w14:textId="2A8222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zaufanego lub</w:t>
      </w:r>
    </w:p>
    <w:p w14:paraId="237F79FA" w14:textId="5D7823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osobistego.</w:t>
      </w:r>
    </w:p>
    <w:p w14:paraId="55624729" w14:textId="66170822" w:rsidR="003422A1" w:rsidRDefault="00B76FE6" w:rsidP="00D05D78">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sidR="00E61543">
        <w:rPr>
          <w:rFonts w:ascii="Arial" w:hAnsi="Arial" w:cs="Arial"/>
        </w:rPr>
        <w:t xml:space="preserve">wniosku </w:t>
      </w:r>
      <w:r w:rsidRPr="00B76FE6">
        <w:rPr>
          <w:rFonts w:ascii="Arial" w:hAnsi="Arial" w:cs="Arial"/>
        </w:rPr>
        <w:t>uznaje się datę wpływu do IP FE SL – ŚCP</w:t>
      </w:r>
      <w:r w:rsidR="00E61543">
        <w:rPr>
          <w:rFonts w:ascii="Arial" w:hAnsi="Arial" w:cs="Arial"/>
        </w:rPr>
        <w:t xml:space="preserve"> informacji o złożeniu wniosku </w:t>
      </w:r>
      <w:r w:rsidR="00E61543" w:rsidRPr="00E61543">
        <w:rPr>
          <w:rFonts w:ascii="Arial" w:hAnsi="Arial" w:cs="Arial"/>
        </w:rPr>
        <w:t xml:space="preserve">za pośrednictwem platformy </w:t>
      </w:r>
      <w:proofErr w:type="spellStart"/>
      <w:r w:rsidR="00E61543" w:rsidRPr="00E61543">
        <w:rPr>
          <w:rFonts w:ascii="Arial" w:hAnsi="Arial" w:cs="Arial"/>
        </w:rPr>
        <w:t>ePUAP</w:t>
      </w:r>
      <w:proofErr w:type="spellEnd"/>
      <w:r w:rsidR="00E61543" w:rsidRPr="00E61543">
        <w:rPr>
          <w:rFonts w:ascii="Arial" w:hAnsi="Arial" w:cs="Arial"/>
        </w:rPr>
        <w:t>/ e-Doręczenia</w:t>
      </w:r>
      <w:r w:rsidR="00E61543">
        <w:rPr>
          <w:rFonts w:ascii="Arial" w:hAnsi="Arial" w:cs="Arial"/>
        </w:rPr>
        <w:t>. Datę tą</w:t>
      </w:r>
      <w:r w:rsidRPr="00B76FE6">
        <w:rPr>
          <w:rFonts w:ascii="Arial" w:hAnsi="Arial" w:cs="Arial"/>
        </w:rPr>
        <w:t xml:space="preserve"> znajdzie</w:t>
      </w:r>
      <w:r w:rsidR="00E61543">
        <w:rPr>
          <w:rFonts w:ascii="Arial" w:hAnsi="Arial" w:cs="Arial"/>
        </w:rPr>
        <w:t>sz</w:t>
      </w:r>
      <w:r w:rsidRPr="00B76FE6">
        <w:rPr>
          <w:rFonts w:ascii="Arial" w:hAnsi="Arial" w:cs="Arial"/>
        </w:rPr>
        <w:t xml:space="preserve"> na Urzędowym Potwierdzeniu Przedłożenia (w przypadku platformy e-PUAP) lub Potwierdzeniu otrzymania (w przypadku platformy e-Doręczenia).</w:t>
      </w:r>
    </w:p>
    <w:p w14:paraId="0298B04E" w14:textId="77777777" w:rsidR="001D5CED" w:rsidRDefault="001D5CED" w:rsidP="00D05D78">
      <w:pPr>
        <w:autoSpaceDE w:val="0"/>
        <w:autoSpaceDN w:val="0"/>
        <w:adjustRightInd w:val="0"/>
        <w:spacing w:after="0" w:line="360" w:lineRule="auto"/>
        <w:rPr>
          <w:rFonts w:ascii="Arial" w:eastAsia="Times New Roman" w:hAnsi="Arial" w:cs="Arial"/>
          <w:lang w:eastAsia="ar-SA"/>
        </w:rPr>
      </w:pPr>
    </w:p>
    <w:p w14:paraId="08CEB275" w14:textId="52E0034E"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3"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190413139"/>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33780" w:rsidRDefault="00A5499B" w:rsidP="00FF7B89">
      <w:pPr>
        <w:pStyle w:val="Nagwek2"/>
        <w:spacing w:before="240" w:after="240" w:line="240" w:lineRule="auto"/>
        <w:rPr>
          <w:rFonts w:ascii="Arial" w:eastAsia="Times New Roman" w:hAnsi="Arial" w:cs="Arial"/>
          <w:sz w:val="24"/>
          <w:szCs w:val="24"/>
          <w:lang w:eastAsia="ar-SA"/>
        </w:rPr>
      </w:pPr>
      <w:bookmarkStart w:id="12" w:name="_Toc190413140"/>
      <w:r w:rsidRPr="00A33780">
        <w:rPr>
          <w:rFonts w:ascii="Arial" w:eastAsia="Times New Roman" w:hAnsi="Arial" w:cs="Arial"/>
          <w:sz w:val="24"/>
          <w:szCs w:val="24"/>
          <w:lang w:eastAsia="ar-SA"/>
        </w:rPr>
        <w:t>2.1. Wniosek sprawozdawczy</w:t>
      </w:r>
      <w:bookmarkEnd w:id="12"/>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1"/>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11EA376A" w14:textId="23E9131F" w:rsidR="008560A5" w:rsidRPr="00A33780" w:rsidRDefault="004530A4" w:rsidP="008560A5">
      <w:pPr>
        <w:autoSpaceDE w:val="0"/>
        <w:autoSpaceDN w:val="0"/>
        <w:adjustRightInd w:val="0"/>
        <w:spacing w:after="0" w:line="360" w:lineRule="auto"/>
        <w:rPr>
          <w:rFonts w:ascii="Arial" w:hAnsi="Arial" w:cs="Arial"/>
        </w:rPr>
      </w:pPr>
      <w:r w:rsidRPr="00A33780">
        <w:rPr>
          <w:rFonts w:ascii="Arial" w:hAnsi="Arial" w:cs="Arial"/>
        </w:rPr>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8560A5" w:rsidRPr="00A33780">
        <w:rPr>
          <w:rFonts w:ascii="Arial" w:hAnsi="Arial" w:cs="Arial"/>
        </w:rPr>
        <w:t xml:space="preserve"> </w:t>
      </w:r>
      <w:bookmarkStart w:id="13" w:name="_Hlk146613221"/>
      <w:r w:rsidR="008560A5" w:rsidRPr="00A33780">
        <w:rPr>
          <w:rFonts w:ascii="Arial" w:hAnsi="Arial" w:cs="Arial"/>
        </w:rPr>
        <w:t xml:space="preserve">dostarcz do IP FE SL – ŚCP wyłącznie w formie elektronicznej za pośrednictwem platformy elektronicznej </w:t>
      </w:r>
      <w:proofErr w:type="spellStart"/>
      <w:r w:rsidR="008560A5" w:rsidRPr="00A33780">
        <w:rPr>
          <w:rFonts w:ascii="Arial" w:hAnsi="Arial" w:cs="Arial"/>
        </w:rPr>
        <w:t>ePUAP</w:t>
      </w:r>
      <w:proofErr w:type="spellEnd"/>
      <w:r w:rsidR="00B77BDC" w:rsidRPr="00A33780">
        <w:rPr>
          <w:rFonts w:ascii="Arial" w:hAnsi="Arial" w:cs="Arial"/>
        </w:rPr>
        <w:t>/</w:t>
      </w:r>
      <w:r w:rsidR="00A33780" w:rsidRPr="00A33780">
        <w:rPr>
          <w:rFonts w:ascii="Arial" w:hAnsi="Arial" w:cs="Arial"/>
        </w:rPr>
        <w:t xml:space="preserve"> </w:t>
      </w:r>
      <w:r w:rsidR="00B77BDC" w:rsidRPr="00A33780">
        <w:rPr>
          <w:rFonts w:ascii="Arial" w:hAnsi="Arial" w:cs="Arial"/>
        </w:rPr>
        <w:t>e-</w:t>
      </w:r>
      <w:r w:rsidR="000F648E" w:rsidRPr="00A33780">
        <w:rPr>
          <w:rFonts w:ascii="Arial" w:hAnsi="Arial" w:cs="Arial"/>
        </w:rPr>
        <w:t>D</w:t>
      </w:r>
      <w:r w:rsidR="00B77BDC" w:rsidRPr="00A33780">
        <w:rPr>
          <w:rFonts w:ascii="Arial" w:hAnsi="Arial" w:cs="Arial"/>
        </w:rPr>
        <w:t>oręczeni</w:t>
      </w:r>
      <w:r w:rsidR="008C5B27" w:rsidRPr="00A33780">
        <w:rPr>
          <w:rFonts w:ascii="Arial" w:hAnsi="Arial" w:cs="Arial"/>
        </w:rPr>
        <w:t>a</w:t>
      </w:r>
      <w:r w:rsidR="008560A5" w:rsidRPr="00A33780">
        <w:rPr>
          <w:rFonts w:ascii="Arial" w:hAnsi="Arial" w:cs="Arial"/>
        </w:rPr>
        <w:t>.</w:t>
      </w:r>
      <w:r w:rsidR="003B6E05" w:rsidRPr="00A33780">
        <w:rPr>
          <w:rFonts w:ascii="Arial" w:hAnsi="Arial" w:cs="Arial"/>
        </w:rPr>
        <w:t xml:space="preserve"> </w:t>
      </w:r>
    </w:p>
    <w:p w14:paraId="7B87B1F3" w14:textId="62FFCF8C" w:rsidR="00A33780" w:rsidRPr="00A33780" w:rsidRDefault="00A33780" w:rsidP="008560A5">
      <w:pPr>
        <w:autoSpaceDE w:val="0"/>
        <w:autoSpaceDN w:val="0"/>
        <w:adjustRightInd w:val="0"/>
        <w:spacing w:after="0" w:line="360" w:lineRule="auto"/>
        <w:rPr>
          <w:rFonts w:ascii="Arial" w:hAnsi="Arial" w:cs="Arial"/>
        </w:rPr>
      </w:pPr>
      <w:r w:rsidRPr="00A33780">
        <w:rPr>
          <w:rFonts w:ascii="Arial" w:hAnsi="Arial" w:cs="Arial"/>
        </w:rPr>
        <w:lastRenderedPageBreak/>
        <w:t>Jako faktyczny termin złożenia uznaje się datę wpływu do IP FE SL –</w:t>
      </w:r>
      <w:r w:rsidR="0056263D">
        <w:rPr>
          <w:rFonts w:ascii="Arial" w:hAnsi="Arial" w:cs="Arial"/>
        </w:rPr>
        <w:t xml:space="preserve"> ŚCP d</w:t>
      </w:r>
      <w:r w:rsidR="00305F1F" w:rsidRPr="00305F1F">
        <w:rPr>
          <w:rFonts w:ascii="Arial" w:hAnsi="Arial" w:cs="Arial"/>
        </w:rPr>
        <w:t>atę</w:t>
      </w:r>
      <w:r w:rsidR="0056263D">
        <w:rPr>
          <w:rFonts w:ascii="Arial" w:hAnsi="Arial" w:cs="Arial"/>
        </w:rPr>
        <w:t xml:space="preserve"> wpływu</w:t>
      </w:r>
      <w:r w:rsidRPr="00A33780">
        <w:rPr>
          <w:rFonts w:ascii="Arial" w:hAnsi="Arial" w:cs="Arial"/>
        </w:rPr>
        <w:t xml:space="preserve"> znajdzie</w:t>
      </w:r>
      <w:r w:rsidR="00305F1F">
        <w:rPr>
          <w:rFonts w:ascii="Arial" w:hAnsi="Arial" w:cs="Arial"/>
        </w:rPr>
        <w:t>sz</w:t>
      </w:r>
      <w:r w:rsidRPr="00A33780">
        <w:rPr>
          <w:rFonts w:ascii="Arial" w:hAnsi="Arial" w:cs="Arial"/>
        </w:rPr>
        <w:t xml:space="preserve"> na Urzędowym Potwierdzeniu Przedłożenia (w przypadku platformy e-PUAP) lub Potwierdzeniu otrzymania (w przypadku platformy e-Doręczenia).</w:t>
      </w:r>
    </w:p>
    <w:p w14:paraId="3A941E4B" w14:textId="2DB83431" w:rsidR="008560A5" w:rsidRPr="00A33780" w:rsidRDefault="0088311F" w:rsidP="004E7701">
      <w:pPr>
        <w:autoSpaceDE w:val="0"/>
        <w:autoSpaceDN w:val="0"/>
        <w:adjustRightInd w:val="0"/>
        <w:spacing w:after="0" w:line="360" w:lineRule="auto"/>
        <w:rPr>
          <w:rFonts w:ascii="Arial" w:hAnsi="Arial" w:cs="Arial"/>
        </w:rPr>
      </w:pPr>
      <w:r w:rsidRPr="00A33780">
        <w:rPr>
          <w:rFonts w:ascii="Arial" w:hAnsi="Arial" w:cs="Arial"/>
        </w:rPr>
        <w:t>Dokument</w:t>
      </w:r>
      <w:r w:rsidR="00A33780" w:rsidRPr="00A33780">
        <w:rPr>
          <w:rFonts w:ascii="Arial" w:hAnsi="Arial" w:cs="Arial"/>
        </w:rPr>
        <w:t>ację</w:t>
      </w:r>
      <w:r w:rsidRPr="00A33780">
        <w:rPr>
          <w:rFonts w:ascii="Arial" w:hAnsi="Arial" w:cs="Arial"/>
        </w:rPr>
        <w:t xml:space="preserve"> </w:t>
      </w:r>
      <w:r w:rsidR="008560A5" w:rsidRPr="00A33780">
        <w:rPr>
          <w:rFonts w:ascii="Arial" w:hAnsi="Arial" w:cs="Arial"/>
        </w:rPr>
        <w:t>podpisz za pomocą:</w:t>
      </w:r>
    </w:p>
    <w:p w14:paraId="6BC10ED8" w14:textId="6BE75CFF"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kwalifikowanego podpisu elektronicznego lub</w:t>
      </w:r>
    </w:p>
    <w:p w14:paraId="686376EB" w14:textId="1B90BB13"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zaufanego lub</w:t>
      </w:r>
    </w:p>
    <w:p w14:paraId="331D5065" w14:textId="1A658366"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osobistego.</w:t>
      </w:r>
    </w:p>
    <w:p w14:paraId="786F7E63" w14:textId="1E40B2F0" w:rsidR="00732ABC" w:rsidRDefault="0088311F" w:rsidP="00A33780">
      <w:pPr>
        <w:autoSpaceDE w:val="0"/>
        <w:autoSpaceDN w:val="0"/>
        <w:adjustRightInd w:val="0"/>
        <w:spacing w:after="0" w:line="360" w:lineRule="auto"/>
        <w:rPr>
          <w:rFonts w:ascii="Arial" w:hAnsi="Arial" w:cs="Arial"/>
        </w:rPr>
      </w:pPr>
      <w:r w:rsidRPr="00816A91">
        <w:rPr>
          <w:rFonts w:ascii="Arial" w:hAnsi="Arial" w:cs="Arial"/>
        </w:rPr>
        <w:t>Dokumenty</w:t>
      </w:r>
      <w:r w:rsidR="008560A5" w:rsidRPr="00816A91">
        <w:rPr>
          <w:rFonts w:ascii="Arial" w:hAnsi="Arial" w:cs="Arial"/>
        </w:rPr>
        <w:t xml:space="preserve"> muszą być podpisane elektronicznie przez osobę/osoby uprawnioną/uprawnione do reprezentowania Beneficjenta. Masz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190413141"/>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1E2DD672"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60%</w:t>
      </w:r>
      <w:r w:rsidR="004F1A65">
        <w:rPr>
          <w:rFonts w:ascii="Arial" w:hAnsi="Arial" w:cs="Arial"/>
        </w:rPr>
        <w:t>/ 50%</w:t>
      </w:r>
      <w:r w:rsidR="00E24167">
        <w:rPr>
          <w:rStyle w:val="Odwoanieprzypisudolnego"/>
          <w:rFonts w:ascii="Arial" w:hAnsi="Arial" w:cs="Arial"/>
        </w:rPr>
        <w:footnoteReference w:id="2"/>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3"/>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4"/>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5"/>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w:t>
      </w:r>
      <w:r w:rsidRPr="00484150">
        <w:rPr>
          <w:rFonts w:ascii="Arial" w:hAnsi="Arial" w:cs="Arial"/>
        </w:rPr>
        <w:lastRenderedPageBreak/>
        <w:t>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4D8A068E"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xml:space="preserve">/ </w:t>
      </w:r>
      <w:r w:rsidR="0089397E">
        <w:rPr>
          <w:rFonts w:ascii="Arial" w:hAnsi="Arial" w:cs="Arial"/>
        </w:rPr>
        <w:t xml:space="preserve">50%/ </w:t>
      </w:r>
      <w:r w:rsidR="00FF1D74">
        <w:rPr>
          <w:rFonts w:ascii="Arial" w:hAnsi="Arial" w:cs="Arial"/>
        </w:rPr>
        <w:t>60%</w:t>
      </w:r>
      <w:r w:rsidR="00FF1D74">
        <w:rPr>
          <w:rStyle w:val="Odwoanieprzypisudolnego"/>
          <w:rFonts w:ascii="Arial" w:hAnsi="Arial" w:cs="Arial"/>
        </w:rPr>
        <w:footnoteReference w:id="6"/>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4943B7DC" w14:textId="77777777" w:rsidR="0048506A" w:rsidRDefault="0048506A" w:rsidP="00132A94">
      <w:pPr>
        <w:autoSpaceDE w:val="0"/>
        <w:autoSpaceDN w:val="0"/>
        <w:adjustRightInd w:val="0"/>
        <w:spacing w:after="0" w:line="360" w:lineRule="auto"/>
        <w:rPr>
          <w:rFonts w:ascii="Arial" w:hAnsi="Arial" w:cs="Arial"/>
        </w:rPr>
      </w:pPr>
    </w:p>
    <w:p w14:paraId="7DBA9984" w14:textId="36F79984" w:rsidR="00132A94" w:rsidRDefault="00C42D04" w:rsidP="00132A94">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Nie dotyczy projektów rozliczanych kwotą ryczałtową, gdzie należy dostarczyć tylko informację na jakie zadanie/a zamierzasz przeznaczyć zali</w:t>
      </w:r>
      <w:r w:rsidR="00CE356A">
        <w:rPr>
          <w:rFonts w:ascii="Arial" w:hAnsi="Arial" w:cs="Arial"/>
        </w:rPr>
        <w:t>czkę.</w:t>
      </w: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7"/>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8"/>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lastRenderedPageBreak/>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6" w:name="_Toc190413142"/>
      <w:r w:rsidRPr="00251F03">
        <w:rPr>
          <w:rFonts w:ascii="Arial" w:eastAsia="Times New Roman" w:hAnsi="Arial" w:cs="Arial"/>
          <w:sz w:val="24"/>
          <w:szCs w:val="24"/>
          <w:lang w:eastAsia="ar-SA"/>
        </w:rPr>
        <w:t>2.3. Wniosek rozliczający zaliczkę</w:t>
      </w:r>
      <w:bookmarkEnd w:id="16"/>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005B9677"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9"/>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0"/>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 xml:space="preserve">/ </w:t>
      </w:r>
      <w:r w:rsidR="002B6622" w:rsidRPr="008613B7">
        <w:rPr>
          <w:rFonts w:ascii="Arial" w:hAnsi="Arial" w:cs="Arial"/>
        </w:rPr>
        <w:t>do dnia złożenia wniosku o płatność końcową</w:t>
      </w:r>
      <w:r w:rsidR="002B6622">
        <w:rPr>
          <w:rStyle w:val="Odwoanieprzypisudolnego"/>
          <w:rFonts w:ascii="Arial" w:hAnsi="Arial" w:cs="Arial"/>
        </w:rPr>
        <w:footnoteReference w:id="11"/>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12"/>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A3A4E67"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lastRenderedPageBreak/>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Rekomenduje się następujące sposoby ponoszenia przez Beneficjenta wydatków w projekcie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7" w:name="_Toc190413143"/>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7"/>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3"/>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9" w:name="_Toc190413144"/>
      <w:r>
        <w:rPr>
          <w:rFonts w:ascii="Arial" w:eastAsia="Times New Roman" w:hAnsi="Arial" w:cs="Arial"/>
          <w:sz w:val="24"/>
          <w:szCs w:val="24"/>
          <w:lang w:eastAsia="ar-SA"/>
        </w:rPr>
        <w:lastRenderedPageBreak/>
        <w:t xml:space="preserve">2.5. </w:t>
      </w:r>
      <w:r w:rsidRPr="009765A2">
        <w:rPr>
          <w:rFonts w:ascii="Arial" w:eastAsia="Times New Roman" w:hAnsi="Arial" w:cs="Arial"/>
          <w:sz w:val="24"/>
          <w:szCs w:val="24"/>
          <w:lang w:eastAsia="ar-SA"/>
        </w:rPr>
        <w:t>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0" w:name="_Toc145585502"/>
      <w:bookmarkStart w:id="21" w:name="_Toc153529984"/>
      <w:bookmarkStart w:id="22" w:name="_Toc153530294"/>
      <w:bookmarkStart w:id="23" w:name="_Hlk145585070"/>
      <w:bookmarkStart w:id="24" w:name="_Toc190413145"/>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0"/>
      <w:r w:rsidR="004B56CB" w:rsidRPr="00CE284D">
        <w:rPr>
          <w:rFonts w:ascii="Arial" w:eastAsiaTheme="minorHAnsi" w:hAnsi="Arial" w:cs="Arial"/>
          <w:sz w:val="24"/>
          <w:szCs w:val="24"/>
        </w:rPr>
        <w:t>/rozliczającego zaliczkę</w:t>
      </w:r>
      <w:bookmarkEnd w:id="21"/>
      <w:bookmarkEnd w:id="22"/>
      <w:bookmarkEnd w:id="24"/>
    </w:p>
    <w:bookmarkEnd w:id="23"/>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Pr="00851CD6"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5" w:name="_Toc153529986"/>
      <w:bookmarkStart w:id="26" w:name="_Toc153530296"/>
      <w:bookmarkStart w:id="27" w:name="_Toc145585504"/>
      <w:bookmarkStart w:id="28" w:name="_Toc190413146"/>
      <w:r>
        <w:rPr>
          <w:rFonts w:ascii="Arial" w:hAnsi="Arial" w:cs="Arial"/>
          <w:b/>
          <w:bCs/>
          <w:sz w:val="24"/>
          <w:szCs w:val="24"/>
        </w:rPr>
        <w:lastRenderedPageBreak/>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5"/>
      <w:bookmarkEnd w:id="26"/>
      <w:bookmarkEnd w:id="28"/>
      <w:r w:rsidR="001E517A" w:rsidRPr="00E32730">
        <w:rPr>
          <w:rFonts w:ascii="Arial" w:hAnsi="Arial" w:cs="Arial"/>
          <w:b/>
          <w:bCs/>
          <w:sz w:val="24"/>
          <w:szCs w:val="24"/>
        </w:rPr>
        <w:t xml:space="preserve"> </w:t>
      </w:r>
      <w:bookmarkEnd w:id="27"/>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29"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29"/>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5C4519C4"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0" w:name="_Hlk158115696"/>
      <w:r>
        <w:rPr>
          <w:rFonts w:ascii="Arial" w:eastAsia="Times New Roman" w:hAnsi="Arial" w:cs="Arial"/>
          <w:lang w:eastAsia="ar-SA"/>
        </w:rPr>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4"/>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4"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30"/>
      <w:r>
        <w:rPr>
          <w:rFonts w:ascii="Arial" w:eastAsia="Times New Roman" w:hAnsi="Arial" w:cs="Arial"/>
          <w:lang w:eastAsia="ar-SA"/>
        </w:rPr>
        <w:t>;</w:t>
      </w:r>
      <w:r w:rsidR="00526C46">
        <w:rPr>
          <w:rFonts w:ascii="Arial" w:eastAsia="Times New Roman" w:hAnsi="Arial" w:cs="Arial"/>
          <w:lang w:eastAsia="ar-SA"/>
        </w:rPr>
        <w:t xml:space="preserve"> </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1"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2" w:name="_Hlk152925922"/>
      <w:bookmarkEnd w:id="31"/>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2"/>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1B785504"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 wystawione w formie elektronicznej nie wymagają umieszczenia na nich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 xml:space="preserve">załączonego </w:t>
      </w:r>
      <w:r w:rsidR="00780721" w:rsidRPr="004D5026">
        <w:rPr>
          <w:rFonts w:ascii="Arial" w:eastAsia="Times New Roman" w:hAnsi="Arial" w:cs="Arial"/>
          <w:lang w:eastAsia="ar-SA"/>
        </w:rPr>
        <w:lastRenderedPageBreak/>
        <w:t>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4480B8A4"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 zł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xml:space="preserve">, poniżej 50 000,00 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331F4EE0"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lastRenderedPageBreak/>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hyperlink r:id="rId15" w:history="1">
        <w:r w:rsidR="008E2F29" w:rsidRPr="00444A41">
          <w:rPr>
            <w:rStyle w:val="Hipercze"/>
            <w:rFonts w:ascii="Arial" w:eastAsia="Times New Roman" w:hAnsi="Arial" w:cs="Arial"/>
            <w:lang w:eastAsia="ar-SA"/>
          </w:rPr>
          <w:t>https://funduszeue.scp-slask.pl</w:t>
        </w:r>
      </w:hyperlink>
      <w:r w:rsidR="008E2F29">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1BB973DA"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 xml:space="preserve">0 000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3"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3"/>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 xml:space="preserve">beneficjenta Funduszy Europejskich na lata 2021-2027 w zakresie informacji </w:t>
      </w:r>
      <w:r w:rsidR="000A04FB" w:rsidRPr="004D5026">
        <w:rPr>
          <w:rFonts w:ascii="Arial" w:eastAsia="Times New Roman" w:hAnsi="Arial" w:cs="Arial"/>
          <w:lang w:eastAsia="ar-SA"/>
        </w:rPr>
        <w:lastRenderedPageBreak/>
        <w:t>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6"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lastRenderedPageBreak/>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4" w:name="_Hlk145749719"/>
      <w:r w:rsidRPr="00D2000B">
        <w:rPr>
          <w:rFonts w:ascii="Arial" w:eastAsia="Times New Roman" w:hAnsi="Arial" w:cs="Arial"/>
          <w:lang w:eastAsia="ar-SA"/>
        </w:rPr>
        <w:t xml:space="preserve">IP FE SL - ŚCP </w:t>
      </w:r>
      <w:bookmarkEnd w:id="34"/>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5" w:name="_Toc190413147"/>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5"/>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 xml:space="preserve">oraz załącznikiem do Regulaminu wyboru </w:t>
      </w:r>
      <w:r w:rsidRPr="00580856">
        <w:rPr>
          <w:rFonts w:ascii="Arial" w:eastAsia="Times New Roman" w:hAnsi="Arial" w:cs="Arial"/>
          <w:lang w:eastAsia="ar-SA"/>
        </w:rPr>
        <w:lastRenderedPageBreak/>
        <w:t>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2AE552F"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6" w:name="_Toc190413148"/>
      <w:r>
        <w:rPr>
          <w:rFonts w:ascii="Arial" w:eastAsia="Times New Roman" w:hAnsi="Arial" w:cs="Arial"/>
          <w:sz w:val="22"/>
          <w:szCs w:val="22"/>
          <w:lang w:eastAsia="ar-SA"/>
        </w:rPr>
        <w:t xml:space="preserve">3.1.1. </w:t>
      </w:r>
      <w:r w:rsidR="00544BB3" w:rsidRPr="00784B05">
        <w:rPr>
          <w:rFonts w:ascii="Arial" w:eastAsia="Times New Roman" w:hAnsi="Arial" w:cs="Arial"/>
          <w:sz w:val="22"/>
          <w:szCs w:val="22"/>
          <w:lang w:eastAsia="ar-SA"/>
        </w:rPr>
        <w:t>Zakup środków trwałych i wartości niematerialnych i prawnych</w:t>
      </w:r>
      <w:r w:rsidR="00845294">
        <w:rPr>
          <w:rFonts w:ascii="Arial" w:eastAsia="Times New Roman" w:hAnsi="Arial" w:cs="Arial"/>
          <w:sz w:val="22"/>
          <w:szCs w:val="22"/>
          <w:lang w:eastAsia="ar-SA"/>
        </w:rPr>
        <w:t xml:space="preserve"> (wydatki majątkowe)</w:t>
      </w:r>
      <w:bookmarkEnd w:id="36"/>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7"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7"/>
      <w:r w:rsidR="000F2F8E" w:rsidRPr="00756A7A">
        <w:rPr>
          <w:rFonts w:ascii="Arial" w:eastAsia="Times New Roman" w:hAnsi="Arial" w:cs="Arial"/>
          <w:lang w:eastAsia="ar-SA"/>
        </w:rPr>
        <w:t xml:space="preserve"> </w:t>
      </w:r>
      <w:bookmarkStart w:id="38"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9"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8"/>
    <w:bookmarkEnd w:id="39"/>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0"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1" w:name="_Hlk146097029"/>
      <w:r w:rsidR="004D6F9E" w:rsidRPr="00756A7A">
        <w:rPr>
          <w:rFonts w:ascii="Arial" w:eastAsia="Times New Roman" w:hAnsi="Arial" w:cs="Arial"/>
          <w:lang w:eastAsia="ar-SA"/>
        </w:rPr>
        <w:t>IP FE SL – ŚCP</w:t>
      </w:r>
      <w:bookmarkEnd w:id="40"/>
      <w:bookmarkEnd w:id="41"/>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6FCBD29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2" w:name="_Toc190413149"/>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 xml:space="preserve">formie leasingu finansowego </w:t>
      </w:r>
      <w:r w:rsidR="00845294">
        <w:rPr>
          <w:rFonts w:ascii="Arial" w:eastAsia="Times New Roman" w:hAnsi="Arial" w:cs="Arial"/>
          <w:sz w:val="22"/>
          <w:szCs w:val="22"/>
          <w:lang w:eastAsia="ar-SA"/>
        </w:rPr>
        <w:t>(wydatki majątkowe)</w:t>
      </w:r>
      <w:bookmarkEnd w:id="42"/>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3"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4"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4"/>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3"/>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5" w:name="_Hlk157412970"/>
      <w:r w:rsidRPr="00756A7A">
        <w:rPr>
          <w:rFonts w:ascii="Arial" w:eastAsia="Times New Roman" w:hAnsi="Arial" w:cs="Arial"/>
          <w:lang w:eastAsia="ar-SA"/>
        </w:rPr>
        <w:lastRenderedPageBreak/>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5"/>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CBFFE54"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 potwierdzając</w:t>
      </w:r>
      <w:r w:rsidR="00C02EA7" w:rsidRPr="00756A7A">
        <w:rPr>
          <w:rFonts w:ascii="Arial" w:eastAsia="Times New Roman" w:hAnsi="Arial" w:cs="Arial"/>
          <w:lang w:eastAsia="ar-SA"/>
        </w:rPr>
        <w:t>a</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48EA24F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6" w:name="_Toc190413150"/>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majątkowe)</w:t>
      </w:r>
      <w:bookmarkEnd w:id="46"/>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4ADF2E6F"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7" w:name="_Toc190413151"/>
      <w:r>
        <w:rPr>
          <w:rFonts w:ascii="Arial" w:eastAsia="Times New Roman" w:hAnsi="Arial" w:cs="Arial"/>
          <w:sz w:val="22"/>
          <w:szCs w:val="22"/>
          <w:lang w:eastAsia="ar-SA"/>
        </w:rPr>
        <w:lastRenderedPageBreak/>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majątkowe)</w:t>
      </w:r>
      <w:bookmarkEnd w:id="47"/>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8"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8"/>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3CDF0604"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9" w:name="_Toc190413152"/>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r w:rsidR="00F64A52">
        <w:rPr>
          <w:rFonts w:ascii="Arial" w:eastAsia="Times New Roman" w:hAnsi="Arial" w:cs="Arial"/>
          <w:sz w:val="22"/>
          <w:szCs w:val="22"/>
          <w:lang w:eastAsia="ar-SA"/>
        </w:rPr>
        <w:t xml:space="preserve"> </w:t>
      </w:r>
      <w:r w:rsidR="00F64A52">
        <w:rPr>
          <w:rFonts w:ascii="Arial" w:eastAsia="Times New Roman" w:hAnsi="Arial" w:cs="Arial"/>
          <w:sz w:val="22"/>
          <w:szCs w:val="22"/>
          <w:lang w:eastAsia="ar-SA"/>
        </w:rPr>
        <w:t>(wydatki bieżące)</w:t>
      </w:r>
      <w:r w:rsidR="00CE264E" w:rsidRPr="008A716B">
        <w:rPr>
          <w:rFonts w:ascii="Arial" w:eastAsia="Times New Roman" w:hAnsi="Arial" w:cs="Arial"/>
          <w:sz w:val="22"/>
          <w:szCs w:val="22"/>
          <w:lang w:eastAsia="ar-SA"/>
        </w:rPr>
        <w:t>:</w:t>
      </w:r>
      <w:bookmarkEnd w:id="49"/>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019D76EF"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50" w:name="_Toc190413153"/>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 xml:space="preserve">(wydatki </w:t>
      </w:r>
      <w:r w:rsidR="00845294">
        <w:rPr>
          <w:rFonts w:ascii="Arial" w:eastAsia="Times New Roman" w:hAnsi="Arial" w:cs="Arial"/>
          <w:sz w:val="22"/>
          <w:szCs w:val="22"/>
          <w:lang w:eastAsia="ar-SA"/>
        </w:rPr>
        <w:t>bieżące</w:t>
      </w:r>
      <w:r w:rsidR="00845294">
        <w:rPr>
          <w:rFonts w:ascii="Arial" w:eastAsia="Times New Roman" w:hAnsi="Arial" w:cs="Arial"/>
          <w:sz w:val="22"/>
          <w:szCs w:val="22"/>
          <w:lang w:eastAsia="ar-SA"/>
        </w:rPr>
        <w:t>)</w:t>
      </w:r>
      <w:bookmarkEnd w:id="50"/>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57246351"/>
      <w:r w:rsidRPr="00756A7A">
        <w:rPr>
          <w:rFonts w:ascii="Arial" w:eastAsia="Times New Roman" w:hAnsi="Arial" w:cs="Arial"/>
          <w:lang w:eastAsia="ar-SA"/>
        </w:rPr>
        <w:lastRenderedPageBreak/>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D5473B"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3" w:name="_Toc190413154"/>
      <w:bookmarkEnd w:id="51"/>
      <w:bookmarkEnd w:id="52"/>
      <w:r>
        <w:rPr>
          <w:rFonts w:ascii="Arial" w:eastAsia="Times New Roman" w:hAnsi="Arial" w:cs="Arial"/>
          <w:sz w:val="22"/>
          <w:szCs w:val="22"/>
          <w:lang w:eastAsia="ar-SA"/>
        </w:rPr>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53"/>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E81129C"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4" w:name="_Toc190413155"/>
      <w:r>
        <w:rPr>
          <w:rFonts w:ascii="Arial" w:eastAsia="Times New Roman" w:hAnsi="Arial" w:cs="Arial"/>
          <w:sz w:val="22"/>
          <w:szCs w:val="22"/>
          <w:lang w:eastAsia="ar-SA"/>
        </w:rPr>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54"/>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lastRenderedPageBreak/>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30F31299"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5" w:name="_Toc190413156"/>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55"/>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6"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1B325750"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7" w:name="_Toc190413157"/>
      <w:bookmarkEnd w:id="56"/>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57"/>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C754FAA" w:rsidR="00CF68BE" w:rsidRDefault="00FB0F4B" w:rsidP="005539F1">
      <w:pPr>
        <w:pStyle w:val="Nagwek3"/>
        <w:spacing w:before="240" w:after="240" w:line="240" w:lineRule="auto"/>
        <w:rPr>
          <w:rFonts w:ascii="Arial" w:eastAsia="Times New Roman" w:hAnsi="Arial" w:cs="Arial"/>
          <w:sz w:val="22"/>
          <w:szCs w:val="22"/>
          <w:lang w:eastAsia="ar-SA"/>
        </w:rPr>
      </w:pPr>
      <w:bookmarkStart w:id="58" w:name="_Toc190413158"/>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58"/>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59" w:name="_Toc190413159"/>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59"/>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lastRenderedPageBreak/>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7"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60" w:name="_Hlk146525571"/>
      <w:bookmarkStart w:id="61" w:name="_Toc190413160"/>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61"/>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8"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0B04B535"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0"/>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lastRenderedPageBreak/>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E5C693C"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2" w:name="_Hlk158189946"/>
      <w:bookmarkStart w:id="63" w:name="_Toc190413161"/>
      <w:r>
        <w:rPr>
          <w:rFonts w:ascii="Arial" w:eastAsia="Times New Roman" w:hAnsi="Arial" w:cs="Arial"/>
          <w:sz w:val="22"/>
          <w:szCs w:val="22"/>
          <w:lang w:eastAsia="ar-SA"/>
        </w:rPr>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 xml:space="preserve">ydatki związane z organizacją i udziałem w targach i imprezach wystawienniczych, misjach gospodarczych, kongresach, konferencjach, spotkaniach informacyjnych i spotkaniach biznesowych </w:t>
      </w:r>
      <w:r w:rsidR="00845294">
        <w:rPr>
          <w:rFonts w:ascii="Arial" w:eastAsia="Times New Roman" w:hAnsi="Arial" w:cs="Arial"/>
          <w:sz w:val="22"/>
          <w:szCs w:val="22"/>
          <w:lang w:eastAsia="ar-SA"/>
        </w:rPr>
        <w:t>(wydatki bieżące)</w:t>
      </w:r>
      <w:bookmarkEnd w:id="63"/>
      <w:r w:rsidR="00845294">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48F7505"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4" w:name="_Toc190413162"/>
      <w:bookmarkEnd w:id="62"/>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r w:rsidR="00845294">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 bieżące)</w:t>
      </w:r>
      <w:bookmarkEnd w:id="64"/>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5"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5"/>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48803417" w:rsidR="00907BC0" w:rsidRDefault="0061713E" w:rsidP="00A61E3A">
      <w:pPr>
        <w:pStyle w:val="Nagwek3"/>
        <w:spacing w:before="240" w:after="240" w:line="360" w:lineRule="auto"/>
        <w:rPr>
          <w:rFonts w:ascii="Arial" w:eastAsia="Times New Roman" w:hAnsi="Arial" w:cs="Arial"/>
          <w:sz w:val="22"/>
          <w:szCs w:val="22"/>
          <w:lang w:eastAsia="ar-SA"/>
        </w:rPr>
      </w:pPr>
      <w:bookmarkStart w:id="66" w:name="_Toc190413163"/>
      <w:r>
        <w:rPr>
          <w:rFonts w:ascii="Arial" w:eastAsia="Times New Roman" w:hAnsi="Arial" w:cs="Arial"/>
          <w:sz w:val="22"/>
          <w:szCs w:val="22"/>
          <w:lang w:eastAsia="ar-SA"/>
        </w:rPr>
        <w:t xml:space="preserve">3.1.14. </w:t>
      </w:r>
      <w:r w:rsidR="009E77B2" w:rsidRPr="0061713E">
        <w:rPr>
          <w:rFonts w:ascii="Arial" w:eastAsia="Times New Roman" w:hAnsi="Arial" w:cs="Arial"/>
          <w:sz w:val="22"/>
          <w:szCs w:val="22"/>
          <w:lang w:eastAsia="ar-SA"/>
        </w:rPr>
        <w:t>Koszty pośrednie</w:t>
      </w:r>
      <w:r w:rsidR="00FD45F5">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w:t>
      </w:r>
      <w:r w:rsidR="00FD45F5">
        <w:rPr>
          <w:rFonts w:ascii="Arial" w:eastAsia="Times New Roman" w:hAnsi="Arial" w:cs="Arial"/>
          <w:sz w:val="22"/>
          <w:szCs w:val="22"/>
          <w:lang w:eastAsia="ar-SA"/>
        </w:rPr>
        <w:t xml:space="preserve"> bieżące)</w:t>
      </w:r>
      <w:bookmarkEnd w:id="66"/>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 xml:space="preserve">przedstawiane do </w:t>
      </w:r>
      <w:r w:rsidRPr="00F8703B">
        <w:rPr>
          <w:rFonts w:ascii="Arial" w:eastAsia="Times New Roman" w:hAnsi="Arial" w:cs="Arial"/>
          <w:lang w:eastAsia="ar-SA"/>
        </w:rPr>
        <w:lastRenderedPageBreak/>
        <w:t>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9"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0AD74CA5" w:rsidR="00991242" w:rsidRDefault="00991242" w:rsidP="00991242">
      <w:pPr>
        <w:pStyle w:val="Nagwek3"/>
        <w:spacing w:before="240" w:after="240" w:line="360" w:lineRule="auto"/>
        <w:rPr>
          <w:rFonts w:ascii="Arial" w:eastAsia="Times New Roman" w:hAnsi="Arial" w:cs="Arial"/>
          <w:sz w:val="22"/>
          <w:szCs w:val="22"/>
          <w:lang w:eastAsia="ar-SA"/>
        </w:rPr>
      </w:pPr>
      <w:bookmarkStart w:id="67" w:name="_Toc190413164"/>
      <w:r w:rsidRPr="00C106E4">
        <w:rPr>
          <w:rFonts w:ascii="Arial" w:eastAsia="Times New Roman" w:hAnsi="Arial" w:cs="Arial"/>
          <w:sz w:val="22"/>
          <w:szCs w:val="22"/>
          <w:lang w:eastAsia="ar-SA"/>
        </w:rPr>
        <w:t>3.1.1</w:t>
      </w:r>
      <w:r>
        <w:rPr>
          <w:rFonts w:ascii="Arial" w:eastAsia="Times New Roman" w:hAnsi="Arial" w:cs="Arial"/>
          <w:sz w:val="22"/>
          <w:szCs w:val="22"/>
          <w:lang w:eastAsia="ar-SA"/>
        </w:rPr>
        <w:t>5</w:t>
      </w:r>
      <w:r w:rsidRPr="00C106E4">
        <w:rPr>
          <w:rFonts w:ascii="Arial" w:eastAsia="Times New Roman" w:hAnsi="Arial" w:cs="Arial"/>
          <w:sz w:val="22"/>
          <w:szCs w:val="22"/>
          <w:lang w:eastAsia="ar-SA"/>
        </w:rPr>
        <w:t>. Koszty rozliczane kwotą ryczałtową</w:t>
      </w:r>
      <w:bookmarkEnd w:id="67"/>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t>
      </w:r>
      <w:r w:rsidR="00845294">
        <w:rPr>
          <w:rFonts w:ascii="Arial" w:eastAsia="Times New Roman" w:hAnsi="Arial" w:cs="Arial"/>
          <w:lang w:eastAsia="ar-SA"/>
        </w:rPr>
        <w:t xml:space="preserve">(wydatki </w:t>
      </w:r>
      <w:r w:rsidR="00845294">
        <w:rPr>
          <w:rFonts w:ascii="Arial" w:eastAsia="Times New Roman" w:hAnsi="Arial" w:cs="Arial"/>
          <w:lang w:eastAsia="ar-SA"/>
        </w:rPr>
        <w:t>majątkowe</w:t>
      </w:r>
      <w:r w:rsidR="00845294">
        <w:rPr>
          <w:rFonts w:ascii="Arial" w:eastAsia="Times New Roman" w:hAnsi="Arial" w:cs="Arial"/>
          <w:lang w:eastAsia="ar-SA"/>
        </w:rPr>
        <w:t>)</w:t>
      </w:r>
      <w:r w:rsidR="009A16B7" w:rsidRPr="00C106E4">
        <w:rPr>
          <w:rFonts w:ascii="Arial" w:eastAsia="Times New Roman" w:hAnsi="Arial" w:cs="Arial"/>
          <w:lang w:eastAsia="ar-SA"/>
        </w:rPr>
        <w:t xml:space="preserve">: </w:t>
      </w:r>
    </w:p>
    <w:p w14:paraId="199352B8" w14:textId="5F456D21" w:rsidR="00A31AFB" w:rsidRDefault="009A16B7"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nazwę sprzętu (marka, model), kluczowe parametry, nie gorsze od tych określonych we wniosku o dofinansowanie, mające na celu potwierdzeni</w:t>
      </w:r>
      <w:r w:rsidR="006C0D72">
        <w:rPr>
          <w:rFonts w:ascii="Arial" w:eastAsia="Times New Roman" w:hAnsi="Arial" w:cs="Arial"/>
          <w:lang w:eastAsia="ar-SA"/>
        </w:rPr>
        <w:t>e</w:t>
      </w:r>
      <w:r w:rsidR="00A31AFB" w:rsidRPr="00C106E4">
        <w:rPr>
          <w:rFonts w:ascii="Arial" w:eastAsia="Times New Roman" w:hAnsi="Arial" w:cs="Arial"/>
          <w:lang w:eastAsia="ar-SA"/>
        </w:rPr>
        <w:t xml:space="preserve"> osiągnięcia wskaźnika dla kwot ryczałtowych</w:t>
      </w:r>
      <w:r w:rsidR="00A43A8B">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t>
      </w:r>
      <w:r w:rsidR="00845294">
        <w:rPr>
          <w:rFonts w:ascii="Arial" w:eastAsia="Times New Roman" w:hAnsi="Arial" w:cs="Arial"/>
          <w:lang w:eastAsia="ar-SA"/>
        </w:rPr>
        <w:t xml:space="preserve">(wydatki </w:t>
      </w:r>
      <w:r w:rsidR="00845294">
        <w:rPr>
          <w:rFonts w:ascii="Arial" w:eastAsia="Times New Roman" w:hAnsi="Arial" w:cs="Arial"/>
          <w:lang w:eastAsia="ar-SA"/>
        </w:rPr>
        <w:t>majątkowe</w:t>
      </w:r>
      <w:r w:rsidR="00845294">
        <w:rPr>
          <w:rFonts w:ascii="Arial" w:eastAsia="Times New Roman" w:hAnsi="Arial" w:cs="Arial"/>
          <w:lang w:eastAsia="ar-SA"/>
        </w:rPr>
        <w:t>)</w:t>
      </w:r>
      <w:r w:rsidR="00A43A8B">
        <w:rPr>
          <w:rFonts w:ascii="Arial" w:eastAsia="Times New Roman" w:hAnsi="Arial" w:cs="Arial"/>
          <w:lang w:eastAsia="ar-SA"/>
        </w:rPr>
        <w:t>:</w:t>
      </w:r>
    </w:p>
    <w:p w14:paraId="6782113A" w14:textId="057862CF"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 potwierdzający nabycie wartości niematerialnej i prawnej o funkcjonalnoś</w:t>
      </w:r>
      <w:r w:rsidR="006C0D72">
        <w:rPr>
          <w:rFonts w:ascii="Arial" w:eastAsia="Times New Roman" w:hAnsi="Arial" w:cs="Arial"/>
          <w:lang w:eastAsia="ar-SA"/>
        </w:rPr>
        <w:t>ci</w:t>
      </w:r>
      <w:r w:rsidRPr="00C106E4">
        <w:rPr>
          <w:rFonts w:ascii="Arial" w:eastAsia="Times New Roman" w:hAnsi="Arial" w:cs="Arial"/>
          <w:lang w:eastAsia="ar-SA"/>
        </w:rPr>
        <w:t xml:space="preserve"> zaplanowanej we wniosku o dofinansowanie</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t>
      </w:r>
      <w:r w:rsidR="00845294">
        <w:rPr>
          <w:rFonts w:ascii="Arial" w:eastAsia="Times New Roman" w:hAnsi="Arial" w:cs="Arial"/>
          <w:lang w:eastAsia="ar-SA"/>
        </w:rPr>
        <w:t>(wydatki bieżące)</w:t>
      </w:r>
      <w:r w:rsidR="00A43A8B">
        <w:rPr>
          <w:rFonts w:ascii="Arial" w:eastAsia="Times New Roman" w:hAnsi="Arial" w:cs="Arial"/>
          <w:lang w:eastAsia="ar-SA"/>
        </w:rPr>
        <w:t>:</w:t>
      </w:r>
    </w:p>
    <w:p w14:paraId="7AFC6236" w14:textId="6A32ECA7" w:rsidR="009A16B7" w:rsidRPr="007D4CF2"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lastRenderedPageBreak/>
        <w:t>dokumenty potwierdzające ukończenie szkolenia przez pracowników przedsiębiorcy, takie jak: kopie certyfikatów/zaświadczeń dla poszczególnych osób uczestniczących w szkoleniach, wydane przez instytucje zewnętrzne przeprowadzające szkolenia. Dokument musi zawierać: imię i nazwisko uczestnika, liczbę przeprowadzonych godzin szkolenia, zakres tematyczny szkolenia</w:t>
      </w:r>
      <w:r w:rsidR="00A43A8B">
        <w:rPr>
          <w:rFonts w:ascii="Arial" w:eastAsia="Times New Roman" w:hAnsi="Arial" w:cs="Arial"/>
          <w:lang w:eastAsia="ar-SA"/>
        </w:rPr>
        <w:t>.</w:t>
      </w:r>
    </w:p>
    <w:sectPr w:rsidR="009A16B7" w:rsidRPr="007D4CF2"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26D6" w14:textId="77777777" w:rsidR="00E61305" w:rsidRDefault="00E61305" w:rsidP="006A1663">
      <w:pPr>
        <w:spacing w:after="0" w:line="240" w:lineRule="auto"/>
      </w:pPr>
      <w:r>
        <w:separator/>
      </w:r>
    </w:p>
  </w:endnote>
  <w:endnote w:type="continuationSeparator" w:id="0">
    <w:p w14:paraId="2ADB317E" w14:textId="77777777" w:rsidR="00E61305" w:rsidRDefault="00E61305"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B59F" w14:textId="77777777" w:rsidR="00E61305" w:rsidRDefault="00E61305" w:rsidP="006A1663">
      <w:pPr>
        <w:spacing w:after="0" w:line="240" w:lineRule="auto"/>
      </w:pPr>
      <w:r>
        <w:separator/>
      </w:r>
    </w:p>
  </w:footnote>
  <w:footnote w:type="continuationSeparator" w:id="0">
    <w:p w14:paraId="76CB7A31" w14:textId="77777777" w:rsidR="00E61305" w:rsidRDefault="00E61305" w:rsidP="006A1663">
      <w:pPr>
        <w:spacing w:after="0" w:line="240" w:lineRule="auto"/>
      </w:pPr>
      <w:r>
        <w:continuationSeparator/>
      </w:r>
    </w:p>
  </w:footnote>
  <w:footnote w:id="1">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r>
        <w:rPr>
          <w:sz w:val="18"/>
          <w:szCs w:val="18"/>
        </w:rPr>
        <w:t>.</w:t>
      </w:r>
    </w:p>
  </w:footnote>
  <w:footnote w:id="6">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8">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9">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0">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1">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2">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3">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4">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5"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6"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3"/>
  </w:num>
  <w:num w:numId="5" w16cid:durableId="178156213">
    <w:abstractNumId w:val="10"/>
  </w:num>
  <w:num w:numId="6" w16cid:durableId="1258101098">
    <w:abstractNumId w:val="31"/>
  </w:num>
  <w:num w:numId="7" w16cid:durableId="1581596388">
    <w:abstractNumId w:val="32"/>
  </w:num>
  <w:num w:numId="8" w16cid:durableId="1903980071">
    <w:abstractNumId w:val="7"/>
  </w:num>
  <w:num w:numId="9" w16cid:durableId="2140759925">
    <w:abstractNumId w:val="62"/>
  </w:num>
  <w:num w:numId="10" w16cid:durableId="1060977152">
    <w:abstractNumId w:val="46"/>
  </w:num>
  <w:num w:numId="11" w16cid:durableId="1966618193">
    <w:abstractNumId w:val="67"/>
  </w:num>
  <w:num w:numId="12" w16cid:durableId="1329750695">
    <w:abstractNumId w:val="50"/>
  </w:num>
  <w:num w:numId="13" w16cid:durableId="2040819001">
    <w:abstractNumId w:val="66"/>
  </w:num>
  <w:num w:numId="14" w16cid:durableId="89206550">
    <w:abstractNumId w:val="8"/>
  </w:num>
  <w:num w:numId="15" w16cid:durableId="1771199321">
    <w:abstractNumId w:val="21"/>
  </w:num>
  <w:num w:numId="16" w16cid:durableId="1250233379">
    <w:abstractNumId w:val="27"/>
  </w:num>
  <w:num w:numId="17" w16cid:durableId="476848970">
    <w:abstractNumId w:val="9"/>
  </w:num>
  <w:num w:numId="18" w16cid:durableId="2106413334">
    <w:abstractNumId w:val="68"/>
  </w:num>
  <w:num w:numId="19" w16cid:durableId="938101615">
    <w:abstractNumId w:val="12"/>
  </w:num>
  <w:num w:numId="20" w16cid:durableId="1839690232">
    <w:abstractNumId w:val="65"/>
  </w:num>
  <w:num w:numId="21" w16cid:durableId="866597181">
    <w:abstractNumId w:val="18"/>
  </w:num>
  <w:num w:numId="22" w16cid:durableId="1530411894">
    <w:abstractNumId w:val="58"/>
  </w:num>
  <w:num w:numId="23" w16cid:durableId="1315718902">
    <w:abstractNumId w:val="3"/>
  </w:num>
  <w:num w:numId="24" w16cid:durableId="1463645920">
    <w:abstractNumId w:val="24"/>
  </w:num>
  <w:num w:numId="25" w16cid:durableId="1212614639">
    <w:abstractNumId w:val="4"/>
  </w:num>
  <w:num w:numId="26" w16cid:durableId="1640765076">
    <w:abstractNumId w:val="43"/>
  </w:num>
  <w:num w:numId="27" w16cid:durableId="1289047133">
    <w:abstractNumId w:val="23"/>
  </w:num>
  <w:num w:numId="28" w16cid:durableId="1214076040">
    <w:abstractNumId w:val="17"/>
  </w:num>
  <w:num w:numId="29" w16cid:durableId="251284437">
    <w:abstractNumId w:val="48"/>
  </w:num>
  <w:num w:numId="30" w16cid:durableId="339504608">
    <w:abstractNumId w:val="60"/>
  </w:num>
  <w:num w:numId="31" w16cid:durableId="1147013962">
    <w:abstractNumId w:val="42"/>
  </w:num>
  <w:num w:numId="32" w16cid:durableId="2042585621">
    <w:abstractNumId w:val="11"/>
  </w:num>
  <w:num w:numId="33" w16cid:durableId="676201523">
    <w:abstractNumId w:val="35"/>
  </w:num>
  <w:num w:numId="34" w16cid:durableId="485828101">
    <w:abstractNumId w:val="29"/>
  </w:num>
  <w:num w:numId="35" w16cid:durableId="478033454">
    <w:abstractNumId w:val="36"/>
  </w:num>
  <w:num w:numId="36" w16cid:durableId="615330211">
    <w:abstractNumId w:val="59"/>
  </w:num>
  <w:num w:numId="37" w16cid:durableId="773210892">
    <w:abstractNumId w:val="49"/>
  </w:num>
  <w:num w:numId="38" w16cid:durableId="726150811">
    <w:abstractNumId w:val="34"/>
  </w:num>
  <w:num w:numId="39" w16cid:durableId="250312231">
    <w:abstractNumId w:val="69"/>
  </w:num>
  <w:num w:numId="40" w16cid:durableId="1948345335">
    <w:abstractNumId w:val="63"/>
  </w:num>
  <w:num w:numId="41" w16cid:durableId="721944714">
    <w:abstractNumId w:val="45"/>
  </w:num>
  <w:num w:numId="42" w16cid:durableId="445395871">
    <w:abstractNumId w:val="51"/>
  </w:num>
  <w:num w:numId="43" w16cid:durableId="770977921">
    <w:abstractNumId w:val="5"/>
  </w:num>
  <w:num w:numId="44" w16cid:durableId="1052733628">
    <w:abstractNumId w:val="13"/>
  </w:num>
  <w:num w:numId="45" w16cid:durableId="1474978676">
    <w:abstractNumId w:val="14"/>
  </w:num>
  <w:num w:numId="46" w16cid:durableId="638652909">
    <w:abstractNumId w:val="40"/>
  </w:num>
  <w:num w:numId="47" w16cid:durableId="42293573">
    <w:abstractNumId w:val="2"/>
  </w:num>
  <w:num w:numId="48" w16cid:durableId="217324212">
    <w:abstractNumId w:val="15"/>
  </w:num>
  <w:num w:numId="49" w16cid:durableId="1767725040">
    <w:abstractNumId w:val="37"/>
  </w:num>
  <w:num w:numId="50" w16cid:durableId="1893539003">
    <w:abstractNumId w:val="56"/>
  </w:num>
  <w:num w:numId="51" w16cid:durableId="958990017">
    <w:abstractNumId w:val="28"/>
  </w:num>
  <w:num w:numId="52" w16cid:durableId="645595735">
    <w:abstractNumId w:val="53"/>
  </w:num>
  <w:num w:numId="53" w16cid:durableId="944927467">
    <w:abstractNumId w:val="57"/>
  </w:num>
  <w:num w:numId="54" w16cid:durableId="1478572986">
    <w:abstractNumId w:val="70"/>
  </w:num>
  <w:num w:numId="55" w16cid:durableId="2099131404">
    <w:abstractNumId w:val="55"/>
  </w:num>
  <w:num w:numId="56" w16cid:durableId="179658940">
    <w:abstractNumId w:val="47"/>
  </w:num>
  <w:num w:numId="57" w16cid:durableId="1702198488">
    <w:abstractNumId w:val="44"/>
  </w:num>
  <w:num w:numId="58" w16cid:durableId="1204824549">
    <w:abstractNumId w:val="54"/>
  </w:num>
  <w:num w:numId="59" w16cid:durableId="400375974">
    <w:abstractNumId w:val="39"/>
  </w:num>
  <w:num w:numId="60" w16cid:durableId="792557431">
    <w:abstractNumId w:val="52"/>
  </w:num>
  <w:num w:numId="61" w16cid:durableId="1382250048">
    <w:abstractNumId w:val="26"/>
  </w:num>
  <w:num w:numId="62" w16cid:durableId="1609970619">
    <w:abstractNumId w:val="41"/>
  </w:num>
  <w:num w:numId="63" w16cid:durableId="1190340653">
    <w:abstractNumId w:val="61"/>
  </w:num>
  <w:num w:numId="64" w16cid:durableId="881744345">
    <w:abstractNumId w:val="22"/>
  </w:num>
  <w:num w:numId="65" w16cid:durableId="1605501198">
    <w:abstractNumId w:val="16"/>
  </w:num>
  <w:num w:numId="66" w16cid:durableId="863984266">
    <w:abstractNumId w:val="19"/>
  </w:num>
  <w:num w:numId="67" w16cid:durableId="1491747728">
    <w:abstractNumId w:val="25"/>
  </w:num>
  <w:num w:numId="68" w16cid:durableId="619797680">
    <w:abstractNumId w:val="20"/>
  </w:num>
  <w:num w:numId="69" w16cid:durableId="730419523">
    <w:abstractNumId w:val="30"/>
  </w:num>
  <w:num w:numId="70" w16cid:durableId="1034187650">
    <w:abstractNumId w:val="6"/>
  </w:num>
  <w:num w:numId="71" w16cid:durableId="1798990134">
    <w:abstractNumId w:val="64"/>
  </w:num>
  <w:num w:numId="72" w16cid:durableId="11071214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760"/>
    <w:rsid w:val="00023576"/>
    <w:rsid w:val="00025574"/>
    <w:rsid w:val="00025F4D"/>
    <w:rsid w:val="00030801"/>
    <w:rsid w:val="00030B14"/>
    <w:rsid w:val="000319DF"/>
    <w:rsid w:val="00032FF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E4C"/>
    <w:rsid w:val="000D5A47"/>
    <w:rsid w:val="000D68EA"/>
    <w:rsid w:val="000D73BE"/>
    <w:rsid w:val="000E225C"/>
    <w:rsid w:val="000E3A7C"/>
    <w:rsid w:val="000E4E3F"/>
    <w:rsid w:val="000F05F0"/>
    <w:rsid w:val="000F1138"/>
    <w:rsid w:val="000F183B"/>
    <w:rsid w:val="000F248D"/>
    <w:rsid w:val="000F2F8E"/>
    <w:rsid w:val="000F4C90"/>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6A9E"/>
    <w:rsid w:val="001378F5"/>
    <w:rsid w:val="00137AD0"/>
    <w:rsid w:val="001410CE"/>
    <w:rsid w:val="00141412"/>
    <w:rsid w:val="0014288A"/>
    <w:rsid w:val="00144E02"/>
    <w:rsid w:val="00151BEF"/>
    <w:rsid w:val="00152E4A"/>
    <w:rsid w:val="00154EB2"/>
    <w:rsid w:val="0016234F"/>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746E"/>
    <w:rsid w:val="001A65F4"/>
    <w:rsid w:val="001A745B"/>
    <w:rsid w:val="001B11A7"/>
    <w:rsid w:val="001B1497"/>
    <w:rsid w:val="001B1898"/>
    <w:rsid w:val="001B3E1C"/>
    <w:rsid w:val="001B7770"/>
    <w:rsid w:val="001C08CB"/>
    <w:rsid w:val="001C1F78"/>
    <w:rsid w:val="001C2D74"/>
    <w:rsid w:val="001C3544"/>
    <w:rsid w:val="001C4E66"/>
    <w:rsid w:val="001C7640"/>
    <w:rsid w:val="001D0486"/>
    <w:rsid w:val="001D48BD"/>
    <w:rsid w:val="001D5BF6"/>
    <w:rsid w:val="001D5CED"/>
    <w:rsid w:val="001D6201"/>
    <w:rsid w:val="001E0ADC"/>
    <w:rsid w:val="001E1021"/>
    <w:rsid w:val="001E3900"/>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64C"/>
    <w:rsid w:val="00253907"/>
    <w:rsid w:val="00255B76"/>
    <w:rsid w:val="00257D71"/>
    <w:rsid w:val="002678EA"/>
    <w:rsid w:val="00274122"/>
    <w:rsid w:val="002747A3"/>
    <w:rsid w:val="00277F84"/>
    <w:rsid w:val="002813DD"/>
    <w:rsid w:val="00283C7F"/>
    <w:rsid w:val="00285C84"/>
    <w:rsid w:val="00287544"/>
    <w:rsid w:val="0029105C"/>
    <w:rsid w:val="00292E94"/>
    <w:rsid w:val="00294A43"/>
    <w:rsid w:val="002965EB"/>
    <w:rsid w:val="002A0B03"/>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6F49"/>
    <w:rsid w:val="0032778D"/>
    <w:rsid w:val="0033032A"/>
    <w:rsid w:val="00330884"/>
    <w:rsid w:val="0033222C"/>
    <w:rsid w:val="003327FF"/>
    <w:rsid w:val="003422A1"/>
    <w:rsid w:val="0034230C"/>
    <w:rsid w:val="00345642"/>
    <w:rsid w:val="003475D1"/>
    <w:rsid w:val="003475EE"/>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B1938"/>
    <w:rsid w:val="003B1DB6"/>
    <w:rsid w:val="003B3008"/>
    <w:rsid w:val="003B4722"/>
    <w:rsid w:val="003B5463"/>
    <w:rsid w:val="003B5A7E"/>
    <w:rsid w:val="003B6E05"/>
    <w:rsid w:val="003B77D6"/>
    <w:rsid w:val="003B7F1C"/>
    <w:rsid w:val="003C578B"/>
    <w:rsid w:val="003C6146"/>
    <w:rsid w:val="003C6344"/>
    <w:rsid w:val="003C67FB"/>
    <w:rsid w:val="003C6CA8"/>
    <w:rsid w:val="003C77C1"/>
    <w:rsid w:val="003D3714"/>
    <w:rsid w:val="003D4E44"/>
    <w:rsid w:val="003D587E"/>
    <w:rsid w:val="003D5DE2"/>
    <w:rsid w:val="003D6332"/>
    <w:rsid w:val="003D65C0"/>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3008"/>
    <w:rsid w:val="00484150"/>
    <w:rsid w:val="0048506A"/>
    <w:rsid w:val="0048539B"/>
    <w:rsid w:val="00485DC4"/>
    <w:rsid w:val="0048625D"/>
    <w:rsid w:val="00486D32"/>
    <w:rsid w:val="0048784D"/>
    <w:rsid w:val="00487D0E"/>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3A6A"/>
    <w:rsid w:val="004B43A5"/>
    <w:rsid w:val="004B4F10"/>
    <w:rsid w:val="004B520C"/>
    <w:rsid w:val="004B56CB"/>
    <w:rsid w:val="004B5A9E"/>
    <w:rsid w:val="004B6150"/>
    <w:rsid w:val="004C1146"/>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4188"/>
    <w:rsid w:val="0050517A"/>
    <w:rsid w:val="0050798A"/>
    <w:rsid w:val="00514AA4"/>
    <w:rsid w:val="00515540"/>
    <w:rsid w:val="005203A7"/>
    <w:rsid w:val="00522569"/>
    <w:rsid w:val="00525012"/>
    <w:rsid w:val="00526A63"/>
    <w:rsid w:val="00526C46"/>
    <w:rsid w:val="00526FA3"/>
    <w:rsid w:val="00531C79"/>
    <w:rsid w:val="00532327"/>
    <w:rsid w:val="00541337"/>
    <w:rsid w:val="00544BB3"/>
    <w:rsid w:val="00546C20"/>
    <w:rsid w:val="00551A09"/>
    <w:rsid w:val="005530B5"/>
    <w:rsid w:val="005539F1"/>
    <w:rsid w:val="005540F4"/>
    <w:rsid w:val="00554B9B"/>
    <w:rsid w:val="0056232A"/>
    <w:rsid w:val="0056263D"/>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A1B22"/>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3BE4"/>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9A"/>
    <w:rsid w:val="0060122F"/>
    <w:rsid w:val="006029A0"/>
    <w:rsid w:val="00604834"/>
    <w:rsid w:val="00605732"/>
    <w:rsid w:val="00605FF3"/>
    <w:rsid w:val="006077C8"/>
    <w:rsid w:val="00610A96"/>
    <w:rsid w:val="006147C5"/>
    <w:rsid w:val="00614EE2"/>
    <w:rsid w:val="0061713E"/>
    <w:rsid w:val="0062010F"/>
    <w:rsid w:val="00623EDA"/>
    <w:rsid w:val="00625A7B"/>
    <w:rsid w:val="0062706F"/>
    <w:rsid w:val="006321DE"/>
    <w:rsid w:val="00633A11"/>
    <w:rsid w:val="00634913"/>
    <w:rsid w:val="0063525F"/>
    <w:rsid w:val="00640409"/>
    <w:rsid w:val="00642119"/>
    <w:rsid w:val="00643DB7"/>
    <w:rsid w:val="006470C4"/>
    <w:rsid w:val="00654598"/>
    <w:rsid w:val="00656170"/>
    <w:rsid w:val="00656BC4"/>
    <w:rsid w:val="00657A53"/>
    <w:rsid w:val="0066180C"/>
    <w:rsid w:val="00664567"/>
    <w:rsid w:val="006649F3"/>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250B"/>
    <w:rsid w:val="006B2BA6"/>
    <w:rsid w:val="006C0D72"/>
    <w:rsid w:val="006C1EF1"/>
    <w:rsid w:val="006C2B54"/>
    <w:rsid w:val="006C34FD"/>
    <w:rsid w:val="006C695D"/>
    <w:rsid w:val="006D436A"/>
    <w:rsid w:val="006D4796"/>
    <w:rsid w:val="006D7EC1"/>
    <w:rsid w:val="006E617A"/>
    <w:rsid w:val="006F2005"/>
    <w:rsid w:val="00700A31"/>
    <w:rsid w:val="0070335F"/>
    <w:rsid w:val="00705130"/>
    <w:rsid w:val="0070653E"/>
    <w:rsid w:val="00706DB8"/>
    <w:rsid w:val="00710A46"/>
    <w:rsid w:val="0071182F"/>
    <w:rsid w:val="00714CD5"/>
    <w:rsid w:val="0071626A"/>
    <w:rsid w:val="0071741E"/>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70665"/>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50D"/>
    <w:rsid w:val="007A7EDA"/>
    <w:rsid w:val="007B2437"/>
    <w:rsid w:val="007B483D"/>
    <w:rsid w:val="007B5B36"/>
    <w:rsid w:val="007B5B6D"/>
    <w:rsid w:val="007B67D7"/>
    <w:rsid w:val="007C3769"/>
    <w:rsid w:val="007C3C88"/>
    <w:rsid w:val="007C5BB0"/>
    <w:rsid w:val="007C5C07"/>
    <w:rsid w:val="007D1027"/>
    <w:rsid w:val="007D16E6"/>
    <w:rsid w:val="007D36CC"/>
    <w:rsid w:val="007D4BEA"/>
    <w:rsid w:val="007D4CF2"/>
    <w:rsid w:val="007D5912"/>
    <w:rsid w:val="007D6436"/>
    <w:rsid w:val="007E2057"/>
    <w:rsid w:val="007E269D"/>
    <w:rsid w:val="007E29D3"/>
    <w:rsid w:val="007E2BFD"/>
    <w:rsid w:val="007E61C6"/>
    <w:rsid w:val="007F327C"/>
    <w:rsid w:val="007F386C"/>
    <w:rsid w:val="007F7C40"/>
    <w:rsid w:val="0080278B"/>
    <w:rsid w:val="00802BFD"/>
    <w:rsid w:val="00804FBA"/>
    <w:rsid w:val="00810BDA"/>
    <w:rsid w:val="00811099"/>
    <w:rsid w:val="00815301"/>
    <w:rsid w:val="00816A91"/>
    <w:rsid w:val="00817629"/>
    <w:rsid w:val="00820AB0"/>
    <w:rsid w:val="00821C69"/>
    <w:rsid w:val="00825880"/>
    <w:rsid w:val="008300A9"/>
    <w:rsid w:val="00830BD8"/>
    <w:rsid w:val="00831343"/>
    <w:rsid w:val="00833D4D"/>
    <w:rsid w:val="008353E9"/>
    <w:rsid w:val="00836AD4"/>
    <w:rsid w:val="0083731E"/>
    <w:rsid w:val="00841F08"/>
    <w:rsid w:val="00843B6A"/>
    <w:rsid w:val="00845294"/>
    <w:rsid w:val="00845541"/>
    <w:rsid w:val="00845C5D"/>
    <w:rsid w:val="00851CD6"/>
    <w:rsid w:val="00855F74"/>
    <w:rsid w:val="008560A5"/>
    <w:rsid w:val="008578ED"/>
    <w:rsid w:val="00857F02"/>
    <w:rsid w:val="008613B7"/>
    <w:rsid w:val="00862B4E"/>
    <w:rsid w:val="00862D0D"/>
    <w:rsid w:val="00863A7C"/>
    <w:rsid w:val="00864267"/>
    <w:rsid w:val="008642CC"/>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3EC7"/>
    <w:rsid w:val="008A716B"/>
    <w:rsid w:val="008B037F"/>
    <w:rsid w:val="008B4883"/>
    <w:rsid w:val="008B6133"/>
    <w:rsid w:val="008B66AD"/>
    <w:rsid w:val="008B675E"/>
    <w:rsid w:val="008C28DF"/>
    <w:rsid w:val="008C35B5"/>
    <w:rsid w:val="008C5B27"/>
    <w:rsid w:val="008C5ECE"/>
    <w:rsid w:val="008C6436"/>
    <w:rsid w:val="008D1848"/>
    <w:rsid w:val="008D41B3"/>
    <w:rsid w:val="008D6838"/>
    <w:rsid w:val="008D69E6"/>
    <w:rsid w:val="008E0A84"/>
    <w:rsid w:val="008E2F29"/>
    <w:rsid w:val="008E3212"/>
    <w:rsid w:val="008E3B2D"/>
    <w:rsid w:val="008E440A"/>
    <w:rsid w:val="008E5399"/>
    <w:rsid w:val="008E73C9"/>
    <w:rsid w:val="008E7DE3"/>
    <w:rsid w:val="008F1F98"/>
    <w:rsid w:val="008F2035"/>
    <w:rsid w:val="008F3034"/>
    <w:rsid w:val="008F43FB"/>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7"/>
    <w:rsid w:val="00936089"/>
    <w:rsid w:val="00936AEF"/>
    <w:rsid w:val="00937732"/>
    <w:rsid w:val="0094034C"/>
    <w:rsid w:val="00940601"/>
    <w:rsid w:val="00940918"/>
    <w:rsid w:val="009421BC"/>
    <w:rsid w:val="00942432"/>
    <w:rsid w:val="009434B2"/>
    <w:rsid w:val="009478F6"/>
    <w:rsid w:val="00947F1B"/>
    <w:rsid w:val="00950B7F"/>
    <w:rsid w:val="00952634"/>
    <w:rsid w:val="00955553"/>
    <w:rsid w:val="009563CD"/>
    <w:rsid w:val="00956C17"/>
    <w:rsid w:val="009648A0"/>
    <w:rsid w:val="009656FC"/>
    <w:rsid w:val="00966CF5"/>
    <w:rsid w:val="009709DD"/>
    <w:rsid w:val="00970D14"/>
    <w:rsid w:val="009737F2"/>
    <w:rsid w:val="009765A2"/>
    <w:rsid w:val="00977499"/>
    <w:rsid w:val="009845F6"/>
    <w:rsid w:val="00987275"/>
    <w:rsid w:val="00991242"/>
    <w:rsid w:val="009939FE"/>
    <w:rsid w:val="00994272"/>
    <w:rsid w:val="009953A9"/>
    <w:rsid w:val="00996F63"/>
    <w:rsid w:val="009A16B7"/>
    <w:rsid w:val="009A4E0A"/>
    <w:rsid w:val="009B2953"/>
    <w:rsid w:val="009B2E18"/>
    <w:rsid w:val="009B4836"/>
    <w:rsid w:val="009B5AEA"/>
    <w:rsid w:val="009B6EAF"/>
    <w:rsid w:val="009C0189"/>
    <w:rsid w:val="009C04F6"/>
    <w:rsid w:val="009C0A99"/>
    <w:rsid w:val="009C36B9"/>
    <w:rsid w:val="009C3BAD"/>
    <w:rsid w:val="009C49B8"/>
    <w:rsid w:val="009C58C9"/>
    <w:rsid w:val="009C5A71"/>
    <w:rsid w:val="009C6B66"/>
    <w:rsid w:val="009C6E00"/>
    <w:rsid w:val="009D153F"/>
    <w:rsid w:val="009D6A6E"/>
    <w:rsid w:val="009E121A"/>
    <w:rsid w:val="009E1945"/>
    <w:rsid w:val="009E67FC"/>
    <w:rsid w:val="009E76EA"/>
    <w:rsid w:val="009E77B2"/>
    <w:rsid w:val="009F31AD"/>
    <w:rsid w:val="009F493A"/>
    <w:rsid w:val="009F5742"/>
    <w:rsid w:val="009F6F45"/>
    <w:rsid w:val="009F7EEF"/>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FE1"/>
    <w:rsid w:val="00A334A7"/>
    <w:rsid w:val="00A33780"/>
    <w:rsid w:val="00A3393B"/>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1854"/>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C3F60"/>
    <w:rsid w:val="00AC522F"/>
    <w:rsid w:val="00AD10B3"/>
    <w:rsid w:val="00AD454D"/>
    <w:rsid w:val="00AD4612"/>
    <w:rsid w:val="00AE1BFF"/>
    <w:rsid w:val="00AE36DC"/>
    <w:rsid w:val="00AE45BE"/>
    <w:rsid w:val="00AE548B"/>
    <w:rsid w:val="00AE6906"/>
    <w:rsid w:val="00AF0080"/>
    <w:rsid w:val="00AF3A77"/>
    <w:rsid w:val="00AF5239"/>
    <w:rsid w:val="00AF5923"/>
    <w:rsid w:val="00B00030"/>
    <w:rsid w:val="00B04065"/>
    <w:rsid w:val="00B04E61"/>
    <w:rsid w:val="00B05085"/>
    <w:rsid w:val="00B05FF6"/>
    <w:rsid w:val="00B0779E"/>
    <w:rsid w:val="00B1273A"/>
    <w:rsid w:val="00B153AE"/>
    <w:rsid w:val="00B20A64"/>
    <w:rsid w:val="00B20F4D"/>
    <w:rsid w:val="00B24ED9"/>
    <w:rsid w:val="00B2546C"/>
    <w:rsid w:val="00B27568"/>
    <w:rsid w:val="00B3216F"/>
    <w:rsid w:val="00B37E2C"/>
    <w:rsid w:val="00B42B2C"/>
    <w:rsid w:val="00B4525F"/>
    <w:rsid w:val="00B50119"/>
    <w:rsid w:val="00B501F6"/>
    <w:rsid w:val="00B510E7"/>
    <w:rsid w:val="00B51604"/>
    <w:rsid w:val="00B54A5D"/>
    <w:rsid w:val="00B54CBB"/>
    <w:rsid w:val="00B553D0"/>
    <w:rsid w:val="00B56736"/>
    <w:rsid w:val="00B61300"/>
    <w:rsid w:val="00B6335A"/>
    <w:rsid w:val="00B64362"/>
    <w:rsid w:val="00B64DE2"/>
    <w:rsid w:val="00B64E6C"/>
    <w:rsid w:val="00B66970"/>
    <w:rsid w:val="00B67953"/>
    <w:rsid w:val="00B76FE6"/>
    <w:rsid w:val="00B77952"/>
    <w:rsid w:val="00B77BDC"/>
    <w:rsid w:val="00B80A44"/>
    <w:rsid w:val="00B849CD"/>
    <w:rsid w:val="00B85B75"/>
    <w:rsid w:val="00B87B8A"/>
    <w:rsid w:val="00B90DDE"/>
    <w:rsid w:val="00B90ECF"/>
    <w:rsid w:val="00B936E0"/>
    <w:rsid w:val="00B93EBB"/>
    <w:rsid w:val="00B96059"/>
    <w:rsid w:val="00B96FFA"/>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106E4"/>
    <w:rsid w:val="00C1135C"/>
    <w:rsid w:val="00C122D6"/>
    <w:rsid w:val="00C141F5"/>
    <w:rsid w:val="00C15EB7"/>
    <w:rsid w:val="00C22938"/>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0B9"/>
    <w:rsid w:val="00C92275"/>
    <w:rsid w:val="00C9755D"/>
    <w:rsid w:val="00CA4B8B"/>
    <w:rsid w:val="00CA4CE1"/>
    <w:rsid w:val="00CA5884"/>
    <w:rsid w:val="00CA6BAA"/>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1E1F"/>
    <w:rsid w:val="00D22390"/>
    <w:rsid w:val="00D236AE"/>
    <w:rsid w:val="00D239F1"/>
    <w:rsid w:val="00D2626F"/>
    <w:rsid w:val="00D30264"/>
    <w:rsid w:val="00D30AD7"/>
    <w:rsid w:val="00D36F4A"/>
    <w:rsid w:val="00D40F58"/>
    <w:rsid w:val="00D41B21"/>
    <w:rsid w:val="00D45574"/>
    <w:rsid w:val="00D47A0F"/>
    <w:rsid w:val="00D51BD7"/>
    <w:rsid w:val="00D51D19"/>
    <w:rsid w:val="00D5313A"/>
    <w:rsid w:val="00D53CD7"/>
    <w:rsid w:val="00D548D1"/>
    <w:rsid w:val="00D604FD"/>
    <w:rsid w:val="00D60F3A"/>
    <w:rsid w:val="00D63FB5"/>
    <w:rsid w:val="00D64693"/>
    <w:rsid w:val="00D64D16"/>
    <w:rsid w:val="00D65271"/>
    <w:rsid w:val="00D7264C"/>
    <w:rsid w:val="00D72D7E"/>
    <w:rsid w:val="00D73079"/>
    <w:rsid w:val="00D741E7"/>
    <w:rsid w:val="00D75739"/>
    <w:rsid w:val="00D75CD4"/>
    <w:rsid w:val="00D77852"/>
    <w:rsid w:val="00D80056"/>
    <w:rsid w:val="00D8065D"/>
    <w:rsid w:val="00D845BE"/>
    <w:rsid w:val="00D84AA6"/>
    <w:rsid w:val="00D85AE7"/>
    <w:rsid w:val="00D85D9D"/>
    <w:rsid w:val="00D9144F"/>
    <w:rsid w:val="00D91A8A"/>
    <w:rsid w:val="00D92A0F"/>
    <w:rsid w:val="00D94897"/>
    <w:rsid w:val="00D94F3D"/>
    <w:rsid w:val="00DA0141"/>
    <w:rsid w:val="00DA1DCE"/>
    <w:rsid w:val="00DA20F0"/>
    <w:rsid w:val="00DA5FA1"/>
    <w:rsid w:val="00DA6083"/>
    <w:rsid w:val="00DA7A1C"/>
    <w:rsid w:val="00DB2ABC"/>
    <w:rsid w:val="00DB2E9F"/>
    <w:rsid w:val="00DB3A8A"/>
    <w:rsid w:val="00DC1A59"/>
    <w:rsid w:val="00DC32D4"/>
    <w:rsid w:val="00DC4BC0"/>
    <w:rsid w:val="00DC74BF"/>
    <w:rsid w:val="00DD137F"/>
    <w:rsid w:val="00DD1868"/>
    <w:rsid w:val="00DD31DB"/>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74A7"/>
    <w:rsid w:val="00E50038"/>
    <w:rsid w:val="00E50476"/>
    <w:rsid w:val="00E5267F"/>
    <w:rsid w:val="00E530B5"/>
    <w:rsid w:val="00E560F1"/>
    <w:rsid w:val="00E56560"/>
    <w:rsid w:val="00E57289"/>
    <w:rsid w:val="00E6125E"/>
    <w:rsid w:val="00E61305"/>
    <w:rsid w:val="00E61543"/>
    <w:rsid w:val="00E617BE"/>
    <w:rsid w:val="00E618D0"/>
    <w:rsid w:val="00E6236E"/>
    <w:rsid w:val="00E6240B"/>
    <w:rsid w:val="00E6388B"/>
    <w:rsid w:val="00E651CE"/>
    <w:rsid w:val="00E732B3"/>
    <w:rsid w:val="00E738FF"/>
    <w:rsid w:val="00E756DA"/>
    <w:rsid w:val="00E86AC9"/>
    <w:rsid w:val="00E87185"/>
    <w:rsid w:val="00E87640"/>
    <w:rsid w:val="00E91861"/>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35BDB"/>
    <w:rsid w:val="00F42D4C"/>
    <w:rsid w:val="00F46408"/>
    <w:rsid w:val="00F47A29"/>
    <w:rsid w:val="00F519D4"/>
    <w:rsid w:val="00F5457D"/>
    <w:rsid w:val="00F54E99"/>
    <w:rsid w:val="00F57142"/>
    <w:rsid w:val="00F627F0"/>
    <w:rsid w:val="00F64645"/>
    <w:rsid w:val="00F64A52"/>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446"/>
    <w:rsid w:val="00FC678E"/>
    <w:rsid w:val="00FC75EE"/>
    <w:rsid w:val="00FD11A9"/>
    <w:rsid w:val="00FD43E9"/>
    <w:rsid w:val="00FD45F5"/>
    <w:rsid w:val="00FD6444"/>
    <w:rsid w:val="00FD6CCF"/>
    <w:rsid w:val="00FD795A"/>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unduszeue.slaskie.pl/repo/"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23" Type="http://schemas.openxmlformats.org/officeDocument/2006/relationships/theme" Target="theme/theme1.xml"/><Relationship Id="rId10" Type="http://schemas.openxmlformats.org/officeDocument/2006/relationships/hyperlink" Target="https://scp-slask.pl/czytaj/obligatoryjne_zalaczniki" TargetMode="External"/><Relationship Id="rId19" Type="http://schemas.openxmlformats.org/officeDocument/2006/relationships/hyperlink" Target="https://funduszeue.slaskie.pl/dokument/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funduszeue.scp-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26</Pages>
  <Words>8225</Words>
  <Characters>49356</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Agnieszka Pleban</cp:lastModifiedBy>
  <cp:revision>37</cp:revision>
  <cp:lastPrinted>2023-09-26T06:31:00Z</cp:lastPrinted>
  <dcterms:created xsi:type="dcterms:W3CDTF">2025-02-10T12:39:00Z</dcterms:created>
  <dcterms:modified xsi:type="dcterms:W3CDTF">2025-02-14T07:13:00Z</dcterms:modified>
</cp:coreProperties>
</file>