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54362D49" w:rsidR="00A37360" w:rsidRPr="001035BB" w:rsidRDefault="00162B2D" w:rsidP="00DB3A8A">
      <w:pPr>
        <w:spacing w:after="0" w:line="240" w:lineRule="auto"/>
        <w:jc w:val="center"/>
        <w:rPr>
          <w:rFonts w:ascii="Arial" w:hAnsi="Arial" w:cs="Arial"/>
        </w:rPr>
      </w:pPr>
      <w:r>
        <w:rPr>
          <w:rFonts w:ascii="Arial" w:hAnsi="Arial" w:cs="Arial"/>
        </w:rPr>
        <w:t>Marzec</w:t>
      </w:r>
      <w:r w:rsidR="00B66970">
        <w:rPr>
          <w:rFonts w:ascii="Arial" w:hAnsi="Arial" w:cs="Arial"/>
        </w:rPr>
        <w:t xml:space="preserve"> </w:t>
      </w:r>
      <w:r w:rsidR="00222E51">
        <w:rPr>
          <w:rFonts w:ascii="Arial" w:hAnsi="Arial" w:cs="Arial"/>
        </w:rPr>
        <w:t>202</w:t>
      </w:r>
      <w:r w:rsidR="00B66970">
        <w:rPr>
          <w:rFonts w:ascii="Arial" w:hAnsi="Arial" w:cs="Arial"/>
        </w:rPr>
        <w:t>5</w:t>
      </w:r>
    </w:p>
    <w:sdt>
      <w:sdtPr>
        <w:rPr>
          <w:rFonts w:ascii="Arial" w:eastAsiaTheme="minorHAnsi" w:hAnsi="Arial" w:cs="Arial"/>
          <w:color w:val="auto"/>
          <w:sz w:val="22"/>
          <w:szCs w:val="22"/>
          <w:lang w:eastAsia="en-US"/>
        </w:rPr>
        <w:id w:val="-2033021692"/>
        <w:docPartObj>
          <w:docPartGallery w:val="Table of Contents"/>
          <w:docPartUnique/>
        </w:docPartObj>
      </w:sdtPr>
      <w:sdtEndPr>
        <w:rPr>
          <w:b/>
          <w:bCs/>
        </w:rPr>
      </w:sdtEndPr>
      <w:sdtContent>
        <w:p w14:paraId="1A687E6F" w14:textId="551C8D68" w:rsidR="00D5313A" w:rsidRPr="002F7166" w:rsidRDefault="00D5313A">
          <w:pPr>
            <w:pStyle w:val="Nagwekspisutreci"/>
            <w:rPr>
              <w:rFonts w:ascii="Arial" w:hAnsi="Arial" w:cs="Arial"/>
              <w:b/>
              <w:bCs/>
            </w:rPr>
          </w:pPr>
          <w:r w:rsidRPr="002F7166">
            <w:rPr>
              <w:rFonts w:ascii="Arial" w:hAnsi="Arial" w:cs="Arial"/>
              <w:b/>
              <w:bCs/>
            </w:rPr>
            <w:t>Spis treści</w:t>
          </w:r>
        </w:p>
        <w:p w14:paraId="6D42B8CC" w14:textId="2885F2C5" w:rsidR="004461DC" w:rsidRDefault="00D5313A">
          <w:pPr>
            <w:pStyle w:val="Spistreci1"/>
            <w:rPr>
              <w:rFonts w:eastAsiaTheme="minorEastAsia"/>
              <w:noProof/>
              <w:kern w:val="2"/>
              <w:sz w:val="24"/>
              <w:szCs w:val="24"/>
              <w:lang w:eastAsia="pl-PL"/>
              <w14:ligatures w14:val="standardContextual"/>
            </w:rPr>
          </w:pPr>
          <w:r w:rsidRPr="0050798A">
            <w:rPr>
              <w:rFonts w:ascii="Arial" w:hAnsi="Arial" w:cs="Arial"/>
            </w:rPr>
            <w:fldChar w:fldCharType="begin"/>
          </w:r>
          <w:r w:rsidRPr="0050798A">
            <w:rPr>
              <w:rFonts w:ascii="Arial" w:hAnsi="Arial" w:cs="Arial"/>
            </w:rPr>
            <w:instrText xml:space="preserve"> TOC \o "1-3" \h \z \u </w:instrText>
          </w:r>
          <w:r w:rsidRPr="0050798A">
            <w:rPr>
              <w:rFonts w:ascii="Arial" w:hAnsi="Arial" w:cs="Arial"/>
            </w:rPr>
            <w:fldChar w:fldCharType="separate"/>
          </w:r>
          <w:hyperlink w:anchor="_Toc190413138" w:history="1">
            <w:r w:rsidR="004461DC" w:rsidRPr="000714E0">
              <w:rPr>
                <w:rStyle w:val="Hipercze"/>
                <w:rFonts w:ascii="Arial" w:hAnsi="Arial" w:cs="Arial"/>
                <w:b/>
                <w:iCs/>
                <w:noProof/>
              </w:rPr>
              <w:t>1. Informacje ogólne</w:t>
            </w:r>
            <w:r w:rsidR="004461DC">
              <w:rPr>
                <w:noProof/>
                <w:webHidden/>
              </w:rPr>
              <w:tab/>
            </w:r>
            <w:r w:rsidR="004461DC">
              <w:rPr>
                <w:noProof/>
                <w:webHidden/>
              </w:rPr>
              <w:fldChar w:fldCharType="begin"/>
            </w:r>
            <w:r w:rsidR="004461DC">
              <w:rPr>
                <w:noProof/>
                <w:webHidden/>
              </w:rPr>
              <w:instrText xml:space="preserve"> PAGEREF _Toc190413138 \h </w:instrText>
            </w:r>
            <w:r w:rsidR="004461DC">
              <w:rPr>
                <w:noProof/>
                <w:webHidden/>
              </w:rPr>
            </w:r>
            <w:r w:rsidR="004461DC">
              <w:rPr>
                <w:noProof/>
                <w:webHidden/>
              </w:rPr>
              <w:fldChar w:fldCharType="separate"/>
            </w:r>
            <w:r w:rsidR="004461DC">
              <w:rPr>
                <w:noProof/>
                <w:webHidden/>
              </w:rPr>
              <w:t>3</w:t>
            </w:r>
            <w:r w:rsidR="004461DC">
              <w:rPr>
                <w:noProof/>
                <w:webHidden/>
              </w:rPr>
              <w:fldChar w:fldCharType="end"/>
            </w:r>
          </w:hyperlink>
        </w:p>
        <w:p w14:paraId="33B8697D" w14:textId="69B32176" w:rsidR="004461DC" w:rsidRDefault="004461DC">
          <w:pPr>
            <w:pStyle w:val="Spistreci1"/>
            <w:rPr>
              <w:rFonts w:eastAsiaTheme="minorEastAsia"/>
              <w:noProof/>
              <w:kern w:val="2"/>
              <w:sz w:val="24"/>
              <w:szCs w:val="24"/>
              <w:lang w:eastAsia="pl-PL"/>
              <w14:ligatures w14:val="standardContextual"/>
            </w:rPr>
          </w:pPr>
          <w:hyperlink w:anchor="_Toc190413139" w:history="1">
            <w:r w:rsidRPr="000714E0">
              <w:rPr>
                <w:rStyle w:val="Hipercze"/>
                <w:rFonts w:ascii="Arial" w:hAnsi="Arial" w:cs="Arial"/>
                <w:b/>
                <w:bCs/>
                <w:noProof/>
              </w:rPr>
              <w:t>2. Rodzaje wniosków i terminy ich składania</w:t>
            </w:r>
            <w:r>
              <w:rPr>
                <w:noProof/>
                <w:webHidden/>
              </w:rPr>
              <w:tab/>
            </w:r>
            <w:r>
              <w:rPr>
                <w:noProof/>
                <w:webHidden/>
              </w:rPr>
              <w:fldChar w:fldCharType="begin"/>
            </w:r>
            <w:r>
              <w:rPr>
                <w:noProof/>
                <w:webHidden/>
              </w:rPr>
              <w:instrText xml:space="preserve"> PAGEREF _Toc190413139 \h </w:instrText>
            </w:r>
            <w:r>
              <w:rPr>
                <w:noProof/>
                <w:webHidden/>
              </w:rPr>
            </w:r>
            <w:r>
              <w:rPr>
                <w:noProof/>
                <w:webHidden/>
              </w:rPr>
              <w:fldChar w:fldCharType="separate"/>
            </w:r>
            <w:r>
              <w:rPr>
                <w:noProof/>
                <w:webHidden/>
              </w:rPr>
              <w:t>5</w:t>
            </w:r>
            <w:r>
              <w:rPr>
                <w:noProof/>
                <w:webHidden/>
              </w:rPr>
              <w:fldChar w:fldCharType="end"/>
            </w:r>
          </w:hyperlink>
        </w:p>
        <w:p w14:paraId="44B3B228" w14:textId="04886DA2"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0" w:history="1">
            <w:r w:rsidRPr="004461DC">
              <w:rPr>
                <w:rStyle w:val="Hipercze"/>
                <w:rFonts w:ascii="Arial" w:eastAsia="Times New Roman" w:hAnsi="Arial" w:cs="Arial"/>
                <w:noProof/>
                <w:sz w:val="21"/>
                <w:szCs w:val="21"/>
                <w:lang w:eastAsia="ar-SA"/>
              </w:rPr>
              <w:t>2.1. Wniosek sprawozdawczy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_Toc190413140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5</w:t>
            </w:r>
            <w:r w:rsidRPr="004461DC">
              <w:rPr>
                <w:rFonts w:ascii="Arial" w:hAnsi="Arial" w:cs="Arial"/>
                <w:noProof/>
                <w:webHidden/>
                <w:sz w:val="21"/>
                <w:szCs w:val="21"/>
              </w:rPr>
              <w:fldChar w:fldCharType="end"/>
            </w:r>
          </w:hyperlink>
        </w:p>
        <w:p w14:paraId="3CC688E4" w14:textId="22EC77FD"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1" w:history="1">
            <w:r w:rsidRPr="004461DC">
              <w:rPr>
                <w:rStyle w:val="Hipercze"/>
                <w:rFonts w:ascii="Arial" w:eastAsia="Times New Roman" w:hAnsi="Arial" w:cs="Arial"/>
                <w:noProof/>
                <w:sz w:val="21"/>
                <w:szCs w:val="21"/>
                <w:lang w:eastAsia="ar-SA"/>
              </w:rPr>
              <w:t>2.2. Wniosek o zaliczkę (wniosek zaliczkowy)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_Toc190413141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6</w:t>
            </w:r>
            <w:r w:rsidRPr="004461DC">
              <w:rPr>
                <w:rFonts w:ascii="Arial" w:hAnsi="Arial" w:cs="Arial"/>
                <w:noProof/>
                <w:webHidden/>
                <w:sz w:val="21"/>
                <w:szCs w:val="21"/>
              </w:rPr>
              <w:fldChar w:fldCharType="end"/>
            </w:r>
          </w:hyperlink>
        </w:p>
        <w:p w14:paraId="277E5CEF" w14:textId="1D940D9B"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2" w:history="1">
            <w:r w:rsidRPr="004461DC">
              <w:rPr>
                <w:rStyle w:val="Hipercze"/>
                <w:rFonts w:ascii="Arial" w:eastAsia="Times New Roman" w:hAnsi="Arial" w:cs="Arial"/>
                <w:noProof/>
                <w:sz w:val="21"/>
                <w:szCs w:val="21"/>
                <w:lang w:eastAsia="ar-SA"/>
              </w:rPr>
              <w:t>2.3. Wniosek rozliczający zaliczkę</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_Toc190413142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8</w:t>
            </w:r>
            <w:r w:rsidRPr="004461DC">
              <w:rPr>
                <w:rFonts w:ascii="Arial" w:hAnsi="Arial" w:cs="Arial"/>
                <w:noProof/>
                <w:webHidden/>
                <w:sz w:val="21"/>
                <w:szCs w:val="21"/>
              </w:rPr>
              <w:fldChar w:fldCharType="end"/>
            </w:r>
          </w:hyperlink>
        </w:p>
        <w:p w14:paraId="35C008F4" w14:textId="48AC5C4C"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3" w:history="1">
            <w:r w:rsidRPr="004461DC">
              <w:rPr>
                <w:rStyle w:val="Hipercze"/>
                <w:rFonts w:ascii="Arial" w:eastAsia="Times New Roman" w:hAnsi="Arial" w:cs="Arial"/>
                <w:noProof/>
                <w:sz w:val="21"/>
                <w:szCs w:val="21"/>
                <w:lang w:eastAsia="ar-SA"/>
              </w:rPr>
              <w:t>2.4. Wniosek o płatność pośrednią (wniosek refundacyjny)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_Toc190413143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9</w:t>
            </w:r>
            <w:r w:rsidRPr="004461DC">
              <w:rPr>
                <w:rFonts w:ascii="Arial" w:hAnsi="Arial" w:cs="Arial"/>
                <w:noProof/>
                <w:webHidden/>
                <w:sz w:val="21"/>
                <w:szCs w:val="21"/>
              </w:rPr>
              <w:fldChar w:fldCharType="end"/>
            </w:r>
          </w:hyperlink>
        </w:p>
        <w:p w14:paraId="23244119" w14:textId="2F7F5B17"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4" w:history="1">
            <w:r w:rsidRPr="004461DC">
              <w:rPr>
                <w:rStyle w:val="Hipercze"/>
                <w:rFonts w:ascii="Arial" w:eastAsia="Times New Roman" w:hAnsi="Arial" w:cs="Arial"/>
                <w:noProof/>
                <w:sz w:val="21"/>
                <w:szCs w:val="21"/>
                <w:lang w:eastAsia="ar-SA"/>
              </w:rPr>
              <w:t>2.5. Wniosek o płatność końcową (wniosek końcowy)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_Toc190413144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9</w:t>
            </w:r>
            <w:r w:rsidRPr="004461DC">
              <w:rPr>
                <w:rFonts w:ascii="Arial" w:hAnsi="Arial" w:cs="Arial"/>
                <w:noProof/>
                <w:webHidden/>
                <w:sz w:val="21"/>
                <w:szCs w:val="21"/>
              </w:rPr>
              <w:fldChar w:fldCharType="end"/>
            </w:r>
          </w:hyperlink>
        </w:p>
        <w:p w14:paraId="40E2285C" w14:textId="06433FB2"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5" w:history="1">
            <w:r w:rsidRPr="004461DC">
              <w:rPr>
                <w:rStyle w:val="Hipercze"/>
                <w:rFonts w:ascii="Arial" w:hAnsi="Arial" w:cs="Arial"/>
                <w:noProof/>
                <w:sz w:val="21"/>
                <w:szCs w:val="21"/>
              </w:rPr>
              <w:t>2.6. Wynik weryfikacji wniosku o płatność/rozliczającego zaliczkę</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_Toc190413145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10</w:t>
            </w:r>
            <w:r w:rsidRPr="004461DC">
              <w:rPr>
                <w:rFonts w:ascii="Arial" w:hAnsi="Arial" w:cs="Arial"/>
                <w:noProof/>
                <w:webHidden/>
                <w:sz w:val="21"/>
                <w:szCs w:val="21"/>
              </w:rPr>
              <w:fldChar w:fldCharType="end"/>
            </w:r>
          </w:hyperlink>
        </w:p>
        <w:p w14:paraId="3F3327D1" w14:textId="4BCB6BE8" w:rsidR="004461DC" w:rsidRDefault="004461DC">
          <w:pPr>
            <w:pStyle w:val="Spistreci1"/>
            <w:rPr>
              <w:rFonts w:eastAsiaTheme="minorEastAsia"/>
              <w:noProof/>
              <w:kern w:val="2"/>
              <w:sz w:val="24"/>
              <w:szCs w:val="24"/>
              <w:lang w:eastAsia="pl-PL"/>
              <w14:ligatures w14:val="standardContextual"/>
            </w:rPr>
          </w:pPr>
          <w:hyperlink w:anchor="_Toc190413146" w:history="1">
            <w:r w:rsidRPr="000714E0">
              <w:rPr>
                <w:rStyle w:val="Hipercze"/>
                <w:rFonts w:ascii="Arial" w:hAnsi="Arial" w:cs="Arial"/>
                <w:b/>
                <w:bCs/>
                <w:noProof/>
              </w:rPr>
              <w:t>3. Wymagana dokumentacja – załączniki</w:t>
            </w:r>
            <w:r>
              <w:rPr>
                <w:noProof/>
                <w:webHidden/>
              </w:rPr>
              <w:tab/>
            </w:r>
            <w:r>
              <w:rPr>
                <w:noProof/>
                <w:webHidden/>
              </w:rPr>
              <w:fldChar w:fldCharType="begin"/>
            </w:r>
            <w:r>
              <w:rPr>
                <w:noProof/>
                <w:webHidden/>
              </w:rPr>
              <w:instrText xml:space="preserve"> PAGEREF _Toc190413146 \h </w:instrText>
            </w:r>
            <w:r>
              <w:rPr>
                <w:noProof/>
                <w:webHidden/>
              </w:rPr>
            </w:r>
            <w:r>
              <w:rPr>
                <w:noProof/>
                <w:webHidden/>
              </w:rPr>
              <w:fldChar w:fldCharType="separate"/>
            </w:r>
            <w:r>
              <w:rPr>
                <w:noProof/>
                <w:webHidden/>
              </w:rPr>
              <w:t>11</w:t>
            </w:r>
            <w:r>
              <w:rPr>
                <w:noProof/>
                <w:webHidden/>
              </w:rPr>
              <w:fldChar w:fldCharType="end"/>
            </w:r>
          </w:hyperlink>
        </w:p>
        <w:p w14:paraId="288B40F6" w14:textId="01687301"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7" w:history="1">
            <w:r w:rsidRPr="004461DC">
              <w:rPr>
                <w:rStyle w:val="Hipercze"/>
                <w:rFonts w:ascii="Arial" w:eastAsia="Times New Roman" w:hAnsi="Arial" w:cs="Arial"/>
                <w:noProof/>
                <w:sz w:val="21"/>
                <w:szCs w:val="21"/>
                <w:lang w:eastAsia="ar-SA"/>
              </w:rPr>
              <w:t>3.1. Dodatkowe dokumenty niezbędne do rozliczenia poniższych wydatków</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_Toc190413147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16</w:t>
            </w:r>
            <w:r w:rsidRPr="004461DC">
              <w:rPr>
                <w:rFonts w:ascii="Arial" w:hAnsi="Arial" w:cs="Arial"/>
                <w:noProof/>
                <w:webHidden/>
                <w:sz w:val="21"/>
                <w:szCs w:val="21"/>
              </w:rPr>
              <w:fldChar w:fldCharType="end"/>
            </w:r>
          </w:hyperlink>
        </w:p>
        <w:p w14:paraId="0147F483" w14:textId="615D940A"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48" w:history="1">
            <w:r w:rsidRPr="004461DC">
              <w:rPr>
                <w:rStyle w:val="Hipercze"/>
                <w:rFonts w:ascii="Arial" w:eastAsia="Times New Roman" w:hAnsi="Arial" w:cs="Arial"/>
                <w:noProof/>
                <w:sz w:val="21"/>
                <w:szCs w:val="21"/>
                <w:lang w:eastAsia="ar-SA"/>
              </w:rPr>
              <w:t>3.1.1. Zakup środków trwałych i wartości niematerialnych i prawnych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_Toc190413148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17</w:t>
            </w:r>
            <w:r w:rsidRPr="004461DC">
              <w:rPr>
                <w:rFonts w:ascii="Arial" w:hAnsi="Arial" w:cs="Arial"/>
                <w:noProof/>
                <w:webHidden/>
                <w:sz w:val="21"/>
                <w:szCs w:val="21"/>
              </w:rPr>
              <w:fldChar w:fldCharType="end"/>
            </w:r>
          </w:hyperlink>
        </w:p>
        <w:p w14:paraId="407C0295" w14:textId="735530D1"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49" w:history="1">
            <w:r w:rsidRPr="004461DC">
              <w:rPr>
                <w:rStyle w:val="Hipercze"/>
                <w:rFonts w:ascii="Arial" w:eastAsia="Times New Roman" w:hAnsi="Arial" w:cs="Arial"/>
                <w:noProof/>
                <w:sz w:val="21"/>
                <w:szCs w:val="21"/>
                <w:lang w:eastAsia="ar-SA"/>
              </w:rPr>
              <w:t>3.1.2. Zakup środków trwałych i wartości niematerialnych i prawnych/ nieruchomości w formie leasingu finansowego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_Toc190413149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17</w:t>
            </w:r>
            <w:r w:rsidRPr="004461DC">
              <w:rPr>
                <w:rFonts w:ascii="Arial" w:hAnsi="Arial" w:cs="Arial"/>
                <w:noProof/>
                <w:webHidden/>
                <w:sz w:val="21"/>
                <w:szCs w:val="21"/>
              </w:rPr>
              <w:fldChar w:fldCharType="end"/>
            </w:r>
          </w:hyperlink>
        </w:p>
        <w:p w14:paraId="707BE26C" w14:textId="7D8A0733"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0" w:history="1">
            <w:r w:rsidRPr="004461DC">
              <w:rPr>
                <w:rStyle w:val="Hipercze"/>
                <w:rFonts w:ascii="Arial" w:eastAsia="Times New Roman" w:hAnsi="Arial" w:cs="Arial"/>
                <w:noProof/>
                <w:sz w:val="21"/>
                <w:szCs w:val="21"/>
                <w:lang w:eastAsia="ar-SA"/>
              </w:rPr>
              <w:t>3.1.3. Koszty nabycia robót i materiałów budowlanych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_Toc190413150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19</w:t>
            </w:r>
            <w:r w:rsidRPr="004461DC">
              <w:rPr>
                <w:rFonts w:ascii="Arial" w:hAnsi="Arial" w:cs="Arial"/>
                <w:noProof/>
                <w:webHidden/>
                <w:sz w:val="21"/>
                <w:szCs w:val="21"/>
              </w:rPr>
              <w:fldChar w:fldCharType="end"/>
            </w:r>
          </w:hyperlink>
        </w:p>
        <w:p w14:paraId="5BAA3BCC" w14:textId="3E4C5059"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1" w:history="1">
            <w:r w:rsidRPr="004461DC">
              <w:rPr>
                <w:rStyle w:val="Hipercze"/>
                <w:rFonts w:ascii="Arial" w:eastAsia="Times New Roman" w:hAnsi="Arial" w:cs="Arial"/>
                <w:noProof/>
                <w:sz w:val="21"/>
                <w:szCs w:val="21"/>
                <w:lang w:eastAsia="ar-SA"/>
              </w:rPr>
              <w:t>3.1.4. Koszty zakupu nieruchomości, gruntu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_Toc190413151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19</w:t>
            </w:r>
            <w:r w:rsidRPr="004461DC">
              <w:rPr>
                <w:rFonts w:ascii="Arial" w:hAnsi="Arial" w:cs="Arial"/>
                <w:noProof/>
                <w:webHidden/>
                <w:sz w:val="21"/>
                <w:szCs w:val="21"/>
              </w:rPr>
              <w:fldChar w:fldCharType="end"/>
            </w:r>
          </w:hyperlink>
        </w:p>
        <w:p w14:paraId="2CC4F6F9" w14:textId="13931C4C"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2" w:history="1">
            <w:r w:rsidRPr="004461DC">
              <w:rPr>
                <w:rStyle w:val="Hipercze"/>
                <w:rFonts w:ascii="Arial" w:eastAsia="Times New Roman" w:hAnsi="Arial" w:cs="Arial"/>
                <w:noProof/>
                <w:sz w:val="21"/>
                <w:szCs w:val="21"/>
                <w:lang w:eastAsia="ar-SA"/>
              </w:rPr>
              <w:t>3.1.5. Wydatki bezpośrednio związane z nabyciem nieruchomości (jeśli nabycie nieruchomości stanowi wydatek kwalifikowalny) na przykład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_Toc190413152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20</w:t>
            </w:r>
            <w:r w:rsidRPr="004461DC">
              <w:rPr>
                <w:rFonts w:ascii="Arial" w:hAnsi="Arial" w:cs="Arial"/>
                <w:noProof/>
                <w:webHidden/>
                <w:sz w:val="21"/>
                <w:szCs w:val="21"/>
              </w:rPr>
              <w:fldChar w:fldCharType="end"/>
            </w:r>
          </w:hyperlink>
        </w:p>
        <w:p w14:paraId="1B437D95" w14:textId="7D24967C"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3" w:history="1">
            <w:r w:rsidRPr="004461DC">
              <w:rPr>
                <w:rStyle w:val="Hipercze"/>
                <w:rFonts w:ascii="Arial" w:eastAsia="Times New Roman" w:hAnsi="Arial" w:cs="Arial"/>
                <w:noProof/>
                <w:sz w:val="21"/>
                <w:szCs w:val="21"/>
                <w:lang w:eastAsia="ar-SA"/>
              </w:rPr>
              <w:t>3.1.6. Amortyzacja aparatury lub sprzętu/budynków - amortyzacja podatkowa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_Toc190413153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20</w:t>
            </w:r>
            <w:r w:rsidRPr="004461DC">
              <w:rPr>
                <w:rFonts w:ascii="Arial" w:hAnsi="Arial" w:cs="Arial"/>
                <w:noProof/>
                <w:webHidden/>
                <w:sz w:val="21"/>
                <w:szCs w:val="21"/>
              </w:rPr>
              <w:fldChar w:fldCharType="end"/>
            </w:r>
          </w:hyperlink>
        </w:p>
        <w:p w14:paraId="07358FC7" w14:textId="0D52F1AA"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4" w:history="1">
            <w:r w:rsidRPr="004461DC">
              <w:rPr>
                <w:rStyle w:val="Hipercze"/>
                <w:rFonts w:ascii="Arial" w:eastAsia="Times New Roman" w:hAnsi="Arial" w:cs="Arial"/>
                <w:noProof/>
                <w:sz w:val="21"/>
                <w:szCs w:val="21"/>
                <w:lang w:eastAsia="ar-SA"/>
              </w:rPr>
              <w:t>3.1.7. Koszty badań wykonanych na podstawie umowy na warunkach pełnej konkurencji oraz koszty doradztwa i równorzędnych usług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_Toc190413154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21</w:t>
            </w:r>
            <w:r w:rsidRPr="004461DC">
              <w:rPr>
                <w:rFonts w:ascii="Arial" w:hAnsi="Arial" w:cs="Arial"/>
                <w:noProof/>
                <w:webHidden/>
                <w:sz w:val="21"/>
                <w:szCs w:val="21"/>
              </w:rPr>
              <w:fldChar w:fldCharType="end"/>
            </w:r>
          </w:hyperlink>
        </w:p>
        <w:p w14:paraId="2CD9862F" w14:textId="4CBC3ABE"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5" w:history="1">
            <w:r w:rsidRPr="004461DC">
              <w:rPr>
                <w:rStyle w:val="Hipercze"/>
                <w:rFonts w:ascii="Arial" w:eastAsia="Times New Roman" w:hAnsi="Arial" w:cs="Arial"/>
                <w:noProof/>
                <w:sz w:val="21"/>
                <w:szCs w:val="21"/>
                <w:lang w:eastAsia="ar-SA"/>
              </w:rPr>
              <w:t>3.1.8. Koszty usług doradczych świadczonych przez doradców zewnętrznych, związanych bezpośrednio z inwestycją objętą projektem, lecz nie związanych z pracami badawczo-rozwojowymi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_Toc190413155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21</w:t>
            </w:r>
            <w:r w:rsidRPr="004461DC">
              <w:rPr>
                <w:rFonts w:ascii="Arial" w:hAnsi="Arial" w:cs="Arial"/>
                <w:noProof/>
                <w:webHidden/>
                <w:sz w:val="21"/>
                <w:szCs w:val="21"/>
              </w:rPr>
              <w:fldChar w:fldCharType="end"/>
            </w:r>
          </w:hyperlink>
        </w:p>
        <w:p w14:paraId="2FFD7817" w14:textId="3BB0262F"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6" w:history="1">
            <w:r w:rsidRPr="004461DC">
              <w:rPr>
                <w:rStyle w:val="Hipercze"/>
                <w:rFonts w:ascii="Arial" w:eastAsia="Times New Roman" w:hAnsi="Arial" w:cs="Arial"/>
                <w:noProof/>
                <w:sz w:val="21"/>
                <w:szCs w:val="21"/>
                <w:lang w:eastAsia="ar-SA"/>
              </w:rPr>
              <w:t>3.1.9. Koszty uzyskania i walidacji patentów i praw ochronnych dot. wynalazków, wzorów użytkowych i wzorów przemysłowych, znaków towarowych, oznaczenia geograficznego lub topografii układu scalonego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_Toc190413156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29F4DAFB" w14:textId="37AE5587"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7" w:history="1">
            <w:r w:rsidRPr="004461DC">
              <w:rPr>
                <w:rStyle w:val="Hipercze"/>
                <w:rFonts w:ascii="Arial" w:eastAsia="Times New Roman" w:hAnsi="Arial" w:cs="Arial"/>
                <w:noProof/>
                <w:sz w:val="21"/>
                <w:szCs w:val="21"/>
                <w:lang w:eastAsia="ar-SA"/>
              </w:rPr>
              <w:t>3.1.10. Koszty wsparcia uczestników projektu (pomoc na szkolenia)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_Toc190413157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318193BF" w14:textId="24D22065"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8" w:history="1">
            <w:r w:rsidRPr="004461DC">
              <w:rPr>
                <w:rStyle w:val="Hipercze"/>
                <w:rFonts w:ascii="Arial" w:eastAsia="Times New Roman" w:hAnsi="Arial" w:cs="Arial"/>
                <w:noProof/>
                <w:sz w:val="21"/>
                <w:szCs w:val="21"/>
                <w:lang w:eastAsia="ar-SA"/>
              </w:rPr>
              <w:t>3.1.11. Koszty zaangażowania personelu projektu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_Toc190413158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530DC194" w14:textId="1EDCDE00"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9" w:history="1">
            <w:r w:rsidRPr="004461DC">
              <w:rPr>
                <w:rStyle w:val="Hipercze"/>
                <w:rFonts w:ascii="Arial" w:eastAsia="Times New Roman" w:hAnsi="Arial" w:cs="Arial"/>
                <w:noProof/>
                <w:sz w:val="21"/>
                <w:szCs w:val="21"/>
                <w:lang w:eastAsia="ar-SA"/>
              </w:rPr>
              <w:t>rozliczane na kosztach rzeczywistych:</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_Toc190413159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51C837A3" w14:textId="3B829657"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0" w:history="1">
            <w:r w:rsidRPr="004461DC">
              <w:rPr>
                <w:rStyle w:val="Hipercze"/>
                <w:rFonts w:ascii="Arial" w:eastAsia="Times New Roman" w:hAnsi="Arial" w:cs="Arial"/>
                <w:noProof/>
                <w:sz w:val="21"/>
                <w:szCs w:val="21"/>
                <w:lang w:eastAsia="ar-SA"/>
              </w:rPr>
              <w:t>rozliczane metodą uproszczoną (godzinowa stawka jednostkowa):</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_Toc190413160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24</w:t>
            </w:r>
            <w:r w:rsidRPr="004461DC">
              <w:rPr>
                <w:rFonts w:ascii="Arial" w:hAnsi="Arial" w:cs="Arial"/>
                <w:noProof/>
                <w:webHidden/>
                <w:sz w:val="21"/>
                <w:szCs w:val="21"/>
              </w:rPr>
              <w:fldChar w:fldCharType="end"/>
            </w:r>
          </w:hyperlink>
        </w:p>
        <w:p w14:paraId="090B3F23" w14:textId="738CE5AE"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1" w:history="1">
            <w:r w:rsidRPr="004461DC">
              <w:rPr>
                <w:rStyle w:val="Hipercze"/>
                <w:rFonts w:ascii="Arial" w:eastAsia="Times New Roman" w:hAnsi="Arial" w:cs="Arial"/>
                <w:noProof/>
                <w:sz w:val="21"/>
                <w:szCs w:val="21"/>
                <w:lang w:eastAsia="ar-SA"/>
              </w:rPr>
              <w:t>3.1.12. Wydatki związane z organizacją i udziałem w targach i imprezach wystawienniczych, misjach gospodarczych, kongresach, konferencjach, spotkaniach informacyjnych i spotkaniach biznesowych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_Toc190413161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25</w:t>
            </w:r>
            <w:r w:rsidRPr="004461DC">
              <w:rPr>
                <w:rFonts w:ascii="Arial" w:hAnsi="Arial" w:cs="Arial"/>
                <w:noProof/>
                <w:webHidden/>
                <w:sz w:val="21"/>
                <w:szCs w:val="21"/>
              </w:rPr>
              <w:fldChar w:fldCharType="end"/>
            </w:r>
          </w:hyperlink>
        </w:p>
        <w:p w14:paraId="0F81C9CE" w14:textId="73D91EAD"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2" w:history="1">
            <w:r w:rsidRPr="004461DC">
              <w:rPr>
                <w:rStyle w:val="Hipercze"/>
                <w:rFonts w:ascii="Arial" w:eastAsia="Times New Roman" w:hAnsi="Arial" w:cs="Arial"/>
                <w:noProof/>
                <w:sz w:val="21"/>
                <w:szCs w:val="21"/>
                <w:lang w:eastAsia="ar-SA"/>
              </w:rPr>
              <w:t>3.1.13. Wydatki związane z opracowaniem, przygotowaniem i rozpowszechnianiem raportów, analiz, ekspertyz (nie stanowiące wartości niematerialnej i prawnej)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_Toc190413162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25</w:t>
            </w:r>
            <w:r w:rsidRPr="004461DC">
              <w:rPr>
                <w:rFonts w:ascii="Arial" w:hAnsi="Arial" w:cs="Arial"/>
                <w:noProof/>
                <w:webHidden/>
                <w:sz w:val="21"/>
                <w:szCs w:val="21"/>
              </w:rPr>
              <w:fldChar w:fldCharType="end"/>
            </w:r>
          </w:hyperlink>
        </w:p>
        <w:p w14:paraId="01279E22" w14:textId="26884843"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3" w:history="1">
            <w:r w:rsidRPr="004461DC">
              <w:rPr>
                <w:rStyle w:val="Hipercze"/>
                <w:rFonts w:ascii="Arial" w:eastAsia="Times New Roman" w:hAnsi="Arial" w:cs="Arial"/>
                <w:noProof/>
                <w:sz w:val="21"/>
                <w:szCs w:val="21"/>
                <w:lang w:eastAsia="ar-SA"/>
              </w:rPr>
              <w:t>3.1.14. Koszty pośrednie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_Toc190413163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25</w:t>
            </w:r>
            <w:r w:rsidRPr="004461DC">
              <w:rPr>
                <w:rFonts w:ascii="Arial" w:hAnsi="Arial" w:cs="Arial"/>
                <w:noProof/>
                <w:webHidden/>
                <w:sz w:val="21"/>
                <w:szCs w:val="21"/>
              </w:rPr>
              <w:fldChar w:fldCharType="end"/>
            </w:r>
          </w:hyperlink>
        </w:p>
        <w:p w14:paraId="67EA3DF7" w14:textId="39018897"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4" w:history="1">
            <w:r w:rsidRPr="004461DC">
              <w:rPr>
                <w:rStyle w:val="Hipercze"/>
                <w:rFonts w:ascii="Arial" w:eastAsia="Times New Roman" w:hAnsi="Arial" w:cs="Arial"/>
                <w:noProof/>
                <w:sz w:val="21"/>
                <w:szCs w:val="21"/>
                <w:lang w:eastAsia="ar-SA"/>
              </w:rPr>
              <w:t>3.1.15. Koszty rozliczane kwotą ryczałtową</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_Toc190413164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26</w:t>
            </w:r>
            <w:r w:rsidRPr="004461DC">
              <w:rPr>
                <w:rFonts w:ascii="Arial" w:hAnsi="Arial" w:cs="Arial"/>
                <w:noProof/>
                <w:webHidden/>
                <w:sz w:val="21"/>
                <w:szCs w:val="21"/>
              </w:rPr>
              <w:fldChar w:fldCharType="end"/>
            </w:r>
          </w:hyperlink>
        </w:p>
        <w:p w14:paraId="72352DEF" w14:textId="20580EBD" w:rsidR="0044677C" w:rsidRPr="00D123B5" w:rsidRDefault="00D5313A" w:rsidP="00E57289">
          <w:pPr>
            <w:rPr>
              <w:rFonts w:ascii="Arial" w:hAnsi="Arial" w:cs="Arial"/>
            </w:rPr>
          </w:pPr>
          <w:r w:rsidRPr="0050798A">
            <w:rPr>
              <w:rFonts w:ascii="Arial" w:hAnsi="Arial" w:cs="Arial"/>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Toc145585500"/>
      <w:bookmarkStart w:id="1" w:name="_Hlk145417829"/>
      <w:bookmarkStart w:id="2" w:name="_Hlk145417856"/>
      <w:r w:rsidRPr="00E32730">
        <w:rPr>
          <w:rFonts w:ascii="Arial" w:hAnsi="Arial" w:cs="Arial"/>
          <w:b/>
          <w:iCs/>
          <w:color w:val="0052B0"/>
          <w:sz w:val="24"/>
        </w:rPr>
        <w:lastRenderedPageBreak/>
        <w:t xml:space="preserve"> </w:t>
      </w:r>
      <w:bookmarkStart w:id="3" w:name="_Toc153529982"/>
      <w:bookmarkStart w:id="4" w:name="_Toc153530292"/>
      <w:bookmarkStart w:id="5" w:name="_Toc190413138"/>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0"/>
      <w:r w:rsidRPr="00E32730">
        <w:rPr>
          <w:rFonts w:ascii="Arial" w:hAnsi="Arial" w:cs="Arial"/>
          <w:b/>
          <w:iCs/>
          <w:color w:val="0052B0"/>
          <w:sz w:val="24"/>
        </w:rPr>
        <w:t>nformacje ogólne</w:t>
      </w:r>
      <w:bookmarkEnd w:id="3"/>
      <w:bookmarkEnd w:id="4"/>
      <w:bookmarkEnd w:id="5"/>
    </w:p>
    <w:bookmarkEnd w:id="1"/>
    <w:bookmarkEnd w:id="2"/>
    <w:p w14:paraId="4C16590E" w14:textId="3307215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dokumentami </w:t>
      </w:r>
      <w:r w:rsidR="00B96059">
        <w:rPr>
          <w:rFonts w:ascii="Arial" w:hAnsi="Arial" w:cs="Arial"/>
        </w:rPr>
        <w:t xml:space="preserve">i niniejszej instrukcji,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4AF20CE7" w14:textId="38EF2915" w:rsidR="00765D57"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pod warunkiem akceptacji IP FE SL – ŚCP. Zmiany w Umowie dokonywane są 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w:t>
      </w:r>
      <w:r w:rsidR="00765D57">
        <w:rPr>
          <w:rFonts w:ascii="Arial" w:hAnsi="Arial" w:cs="Arial"/>
        </w:rPr>
        <w:t xml:space="preserve">, </w:t>
      </w:r>
      <w:r w:rsidR="00936087">
        <w:rPr>
          <w:rFonts w:ascii="Arial" w:hAnsi="Arial" w:cs="Arial"/>
        </w:rPr>
        <w:t>zrób to na</w:t>
      </w:r>
      <w:r w:rsidR="00765D57">
        <w:rPr>
          <w:rFonts w:ascii="Arial" w:hAnsi="Arial" w:cs="Arial"/>
        </w:rPr>
        <w:t xml:space="preserve"> formularzu dostępnym pod adresem </w:t>
      </w:r>
      <w:hyperlink r:id="rId10" w:history="1">
        <w:r w:rsidR="00765D57" w:rsidRPr="00E5056C">
          <w:rPr>
            <w:rStyle w:val="Hipercze"/>
            <w:rFonts w:ascii="Arial" w:hAnsi="Arial" w:cs="Arial"/>
          </w:rPr>
          <w:t>https://scp-slask.pl/czytaj/obligatoryjne_zalaczniki</w:t>
        </w:r>
      </w:hyperlink>
      <w:r w:rsidRPr="001208C8">
        <w:rPr>
          <w:rFonts w:ascii="Arial" w:hAnsi="Arial" w:cs="Arial"/>
        </w:rPr>
        <w:t xml:space="preserve">. </w:t>
      </w:r>
    </w:p>
    <w:p w14:paraId="3AEDF0BF" w14:textId="02532654"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lastRenderedPageBreak/>
        <w:t>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2DE36DB1"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jeżeli zawiera on nieaktualne informacje dotyczące terminów czy kwot planowanych do złożenia wniosków o płatność/wniosków o zaliczkę</w:t>
      </w:r>
      <w:r w:rsidR="006C0D72">
        <w:rPr>
          <w:rFonts w:ascii="Arial" w:hAnsi="Arial" w:cs="Arial"/>
          <w:sz w:val="22"/>
          <w:szCs w:val="22"/>
        </w:rPr>
        <w:t>/wniosków rozliczających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3DB5FE96"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 xml:space="preserve">Aktualizacji harmonogramu </w:t>
      </w:r>
      <w:r w:rsidR="00E61543">
        <w:rPr>
          <w:rFonts w:ascii="Arial" w:hAnsi="Arial" w:cs="Arial"/>
          <w:sz w:val="22"/>
          <w:szCs w:val="22"/>
        </w:rPr>
        <w:t>dokonuj na bieżąco oraz zawsze</w:t>
      </w:r>
      <w:r w:rsidRPr="0047355E">
        <w:rPr>
          <w:rFonts w:ascii="Arial" w:hAnsi="Arial" w:cs="Arial"/>
          <w:sz w:val="22"/>
          <w:szCs w:val="22"/>
        </w:rPr>
        <w:t xml:space="preserve">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r w:rsidR="00E61543">
        <w:rPr>
          <w:rFonts w:ascii="Arial" w:hAnsi="Arial" w:cs="Arial"/>
          <w:sz w:val="22"/>
          <w:szCs w:val="22"/>
        </w:rPr>
        <w:t xml:space="preserve"> lub zmiany wartości wydatków kwalifikowalnych i dofinansowania</w:t>
      </w:r>
      <w:r w:rsidRPr="0047355E">
        <w:rPr>
          <w:rFonts w:ascii="Arial" w:hAnsi="Arial" w:cs="Arial"/>
          <w:sz w:val="22"/>
          <w:szCs w:val="22"/>
        </w:rPr>
        <w:t>.</w:t>
      </w:r>
    </w:p>
    <w:p w14:paraId="1F682265" w14:textId="4299BDD5" w:rsidR="0073733B" w:rsidRPr="0073733B" w:rsidRDefault="003F772C"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863A7C">
        <w:rPr>
          <w:rFonts w:ascii="Arial" w:hAnsi="Arial" w:cs="Arial"/>
          <w:sz w:val="22"/>
          <w:szCs w:val="22"/>
        </w:rPr>
        <w:t xml:space="preserve">lub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w:t>
      </w:r>
      <w:r w:rsidR="00E61543">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w:t>
      </w:r>
      <w:r w:rsidR="00863A7C">
        <w:rPr>
          <w:rFonts w:ascii="Arial" w:hAnsi="Arial" w:cs="Arial"/>
          <w:sz w:val="22"/>
          <w:szCs w:val="22"/>
        </w:rPr>
        <w:t>zamówieniach</w:t>
      </w:r>
      <w:r w:rsidR="00863A7C" w:rsidRPr="003F772C">
        <w:rPr>
          <w:rFonts w:ascii="Arial" w:hAnsi="Arial" w:cs="Arial"/>
          <w:sz w:val="22"/>
          <w:szCs w:val="22"/>
        </w:rPr>
        <w:t xml:space="preserve"> </w:t>
      </w:r>
      <w:r w:rsidRPr="003F772C">
        <w:rPr>
          <w:rFonts w:ascii="Arial" w:hAnsi="Arial" w:cs="Arial"/>
          <w:sz w:val="22"/>
          <w:szCs w:val="22"/>
        </w:rPr>
        <w:t xml:space="preserve">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1"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2"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77CA9CC8" w:rsidR="00001BE0" w:rsidRDefault="00001BE0" w:rsidP="000B1BF2">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udzielone </w:t>
      </w:r>
      <w:r w:rsidR="00E61543">
        <w:rPr>
          <w:rFonts w:ascii="Arial" w:hAnsi="Arial" w:cs="Arial"/>
          <w:sz w:val="22"/>
          <w:szCs w:val="22"/>
        </w:rPr>
        <w:t>potencjalnym oferentom</w:t>
      </w:r>
      <w:r w:rsidR="00764E4F">
        <w:rPr>
          <w:rFonts w:ascii="Arial" w:hAnsi="Arial" w:cs="Arial"/>
          <w:sz w:val="22"/>
          <w:szCs w:val="22"/>
        </w:rPr>
        <w:t>,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0159662B" w14:textId="242709A6" w:rsidR="009D6A6E" w:rsidRDefault="008560A5" w:rsidP="00D05D78">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lastRenderedPageBreak/>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Następnie</w:t>
      </w:r>
      <w:r w:rsidR="002B2B76">
        <w:rPr>
          <w:rFonts w:ascii="Arial" w:hAnsi="Arial" w:cs="Arial"/>
        </w:rPr>
        <w:t xml:space="preserve"> </w:t>
      </w:r>
      <w:r w:rsidR="00D05D78" w:rsidRPr="00D05D78">
        <w:rPr>
          <w:rFonts w:ascii="Arial" w:hAnsi="Arial" w:cs="Arial"/>
        </w:rPr>
        <w:t xml:space="preserve">po jego złożeniu, </w:t>
      </w:r>
      <w:r w:rsidR="006029A0">
        <w:rPr>
          <w:rFonts w:ascii="Arial" w:hAnsi="Arial" w:cs="Arial"/>
        </w:rPr>
        <w:t xml:space="preserve">prześlij </w:t>
      </w:r>
      <w:r w:rsidR="00B76FE6">
        <w:rPr>
          <w:rFonts w:ascii="Arial" w:hAnsi="Arial" w:cs="Arial"/>
        </w:rPr>
        <w:t xml:space="preserve">informację </w:t>
      </w:r>
      <w:r w:rsidR="00D05D78" w:rsidRPr="00D05D78">
        <w:rPr>
          <w:rFonts w:ascii="Arial" w:hAnsi="Arial" w:cs="Arial"/>
        </w:rPr>
        <w:t>o złożeniu wniosku w</w:t>
      </w:r>
      <w:r w:rsidR="0088311F">
        <w:rPr>
          <w:rFonts w:ascii="Arial" w:hAnsi="Arial" w:cs="Arial"/>
        </w:rPr>
        <w:t> </w:t>
      </w:r>
      <w:r w:rsidR="00D05D78" w:rsidRPr="00D05D78">
        <w:rPr>
          <w:rFonts w:ascii="Arial" w:hAnsi="Arial" w:cs="Arial"/>
        </w:rPr>
        <w:t xml:space="preserve">CST2021 za pośrednictwem platformy </w:t>
      </w:r>
      <w:proofErr w:type="spellStart"/>
      <w:r w:rsidR="00D05D78" w:rsidRPr="00D05D78">
        <w:rPr>
          <w:rFonts w:ascii="Arial" w:hAnsi="Arial" w:cs="Arial"/>
        </w:rPr>
        <w:t>ePUAP</w:t>
      </w:r>
      <w:proofErr w:type="spellEnd"/>
      <w:r w:rsidR="00D05D78" w:rsidRPr="00D05D78">
        <w:rPr>
          <w:rFonts w:ascii="Arial" w:hAnsi="Arial" w:cs="Arial"/>
        </w:rPr>
        <w:t>/</w:t>
      </w:r>
      <w:r w:rsidR="007E2BFD">
        <w:rPr>
          <w:rFonts w:ascii="Arial" w:hAnsi="Arial" w:cs="Arial"/>
        </w:rPr>
        <w:t xml:space="preserve"> </w:t>
      </w:r>
      <w:r w:rsidR="00D05D78" w:rsidRPr="00D05D78">
        <w:rPr>
          <w:rFonts w:ascii="Arial" w:hAnsi="Arial" w:cs="Arial"/>
        </w:rPr>
        <w:t xml:space="preserve">e-Doręczenia. </w:t>
      </w:r>
    </w:p>
    <w:p w14:paraId="6F3F1675" w14:textId="60E5E28B"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 xml:space="preserve">Informację o złożeniu wniosku o płatność w systemie CST2021 </w:t>
      </w:r>
      <w:r>
        <w:rPr>
          <w:rFonts w:ascii="Arial" w:hAnsi="Arial" w:cs="Arial"/>
        </w:rPr>
        <w:t xml:space="preserve">podpisz </w:t>
      </w:r>
      <w:r w:rsidRPr="009D6A6E">
        <w:rPr>
          <w:rFonts w:ascii="Arial" w:hAnsi="Arial" w:cs="Arial"/>
        </w:rPr>
        <w:t>za pomocą:</w:t>
      </w:r>
    </w:p>
    <w:p w14:paraId="624D759F" w14:textId="0DCDC819"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kwalifikowanego podpisu elektronicznego lub</w:t>
      </w:r>
    </w:p>
    <w:p w14:paraId="50A63CFC" w14:textId="2A8222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zaufanego lub</w:t>
      </w:r>
    </w:p>
    <w:p w14:paraId="237F79FA" w14:textId="5D7823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osobistego.</w:t>
      </w:r>
    </w:p>
    <w:p w14:paraId="55624729" w14:textId="66170822" w:rsidR="003422A1" w:rsidRDefault="00B76FE6" w:rsidP="00D05D78">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sidR="00E61543">
        <w:rPr>
          <w:rFonts w:ascii="Arial" w:hAnsi="Arial" w:cs="Arial"/>
        </w:rPr>
        <w:t xml:space="preserve">wniosku </w:t>
      </w:r>
      <w:r w:rsidRPr="00B76FE6">
        <w:rPr>
          <w:rFonts w:ascii="Arial" w:hAnsi="Arial" w:cs="Arial"/>
        </w:rPr>
        <w:t>uznaje się datę wpływu do IP FE SL – ŚCP</w:t>
      </w:r>
      <w:r w:rsidR="00E61543">
        <w:rPr>
          <w:rFonts w:ascii="Arial" w:hAnsi="Arial" w:cs="Arial"/>
        </w:rPr>
        <w:t xml:space="preserve"> informacji o złożeniu wniosku </w:t>
      </w:r>
      <w:r w:rsidR="00E61543" w:rsidRPr="00E61543">
        <w:rPr>
          <w:rFonts w:ascii="Arial" w:hAnsi="Arial" w:cs="Arial"/>
        </w:rPr>
        <w:t xml:space="preserve">za pośrednictwem platformy </w:t>
      </w:r>
      <w:proofErr w:type="spellStart"/>
      <w:r w:rsidR="00E61543" w:rsidRPr="00E61543">
        <w:rPr>
          <w:rFonts w:ascii="Arial" w:hAnsi="Arial" w:cs="Arial"/>
        </w:rPr>
        <w:t>ePUAP</w:t>
      </w:r>
      <w:proofErr w:type="spellEnd"/>
      <w:r w:rsidR="00E61543" w:rsidRPr="00E61543">
        <w:rPr>
          <w:rFonts w:ascii="Arial" w:hAnsi="Arial" w:cs="Arial"/>
        </w:rPr>
        <w:t>/ e-Doręczenia</w:t>
      </w:r>
      <w:r w:rsidR="00E61543">
        <w:rPr>
          <w:rFonts w:ascii="Arial" w:hAnsi="Arial" w:cs="Arial"/>
        </w:rPr>
        <w:t>. Datę tą</w:t>
      </w:r>
      <w:r w:rsidRPr="00B76FE6">
        <w:rPr>
          <w:rFonts w:ascii="Arial" w:hAnsi="Arial" w:cs="Arial"/>
        </w:rPr>
        <w:t xml:space="preserve"> znajdzie</w:t>
      </w:r>
      <w:r w:rsidR="00E61543">
        <w:rPr>
          <w:rFonts w:ascii="Arial" w:hAnsi="Arial" w:cs="Arial"/>
        </w:rPr>
        <w:t>sz</w:t>
      </w:r>
      <w:r w:rsidRPr="00B76FE6">
        <w:rPr>
          <w:rFonts w:ascii="Arial" w:hAnsi="Arial" w:cs="Arial"/>
        </w:rPr>
        <w:t xml:space="preserve"> na Urzędowym Potwierdzeniu Przedłożenia (w przypadku platformy e-PUAP) lub Potwierdzeniu otrzymania (w przypadku platformy e-Doręczenia).</w:t>
      </w:r>
    </w:p>
    <w:p w14:paraId="0298B04E" w14:textId="77777777" w:rsidR="001D5CED" w:rsidRDefault="001D5CED" w:rsidP="00D05D78">
      <w:pPr>
        <w:autoSpaceDE w:val="0"/>
        <w:autoSpaceDN w:val="0"/>
        <w:adjustRightInd w:val="0"/>
        <w:spacing w:after="0" w:line="360" w:lineRule="auto"/>
        <w:rPr>
          <w:rFonts w:ascii="Arial" w:eastAsia="Times New Roman" w:hAnsi="Arial" w:cs="Arial"/>
          <w:lang w:eastAsia="ar-SA"/>
        </w:rPr>
      </w:pPr>
    </w:p>
    <w:p w14:paraId="08CEB275" w14:textId="52E0034E"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3"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190413139"/>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33780" w:rsidRDefault="00A5499B" w:rsidP="00FF7B89">
      <w:pPr>
        <w:pStyle w:val="Nagwek2"/>
        <w:spacing w:before="240" w:after="240" w:line="240" w:lineRule="auto"/>
        <w:rPr>
          <w:rFonts w:ascii="Arial" w:eastAsia="Times New Roman" w:hAnsi="Arial" w:cs="Arial"/>
          <w:sz w:val="24"/>
          <w:szCs w:val="24"/>
          <w:lang w:eastAsia="ar-SA"/>
        </w:rPr>
      </w:pPr>
      <w:bookmarkStart w:id="12" w:name="_Toc190413140"/>
      <w:r w:rsidRPr="00A33780">
        <w:rPr>
          <w:rFonts w:ascii="Arial" w:eastAsia="Times New Roman" w:hAnsi="Arial" w:cs="Arial"/>
          <w:sz w:val="24"/>
          <w:szCs w:val="24"/>
          <w:lang w:eastAsia="ar-SA"/>
        </w:rPr>
        <w:t>2.1. Wniosek sprawozdawczy</w:t>
      </w:r>
      <w:bookmarkEnd w:id="12"/>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1"/>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11EA376A" w14:textId="23E9131F" w:rsidR="008560A5" w:rsidRPr="00A33780" w:rsidRDefault="004530A4" w:rsidP="008560A5">
      <w:pPr>
        <w:autoSpaceDE w:val="0"/>
        <w:autoSpaceDN w:val="0"/>
        <w:adjustRightInd w:val="0"/>
        <w:spacing w:after="0" w:line="360" w:lineRule="auto"/>
        <w:rPr>
          <w:rFonts w:ascii="Arial" w:hAnsi="Arial" w:cs="Arial"/>
        </w:rPr>
      </w:pPr>
      <w:r w:rsidRPr="00A33780">
        <w:rPr>
          <w:rFonts w:ascii="Arial" w:hAnsi="Arial" w:cs="Arial"/>
        </w:rPr>
        <w:t>Harmonogram płatnoś</w:t>
      </w:r>
      <w:r w:rsidR="005820F2" w:rsidRPr="00A33780">
        <w:rPr>
          <w:rFonts w:ascii="Arial" w:hAnsi="Arial" w:cs="Arial"/>
        </w:rPr>
        <w:t>c</w:t>
      </w:r>
      <w:r w:rsidR="00A33780" w:rsidRPr="00A33780">
        <w:rPr>
          <w:rFonts w:ascii="Arial" w:hAnsi="Arial" w:cs="Arial"/>
        </w:rPr>
        <w:t>i</w:t>
      </w:r>
      <w:r w:rsidRPr="00A33780">
        <w:rPr>
          <w:rFonts w:ascii="Arial" w:hAnsi="Arial" w:cs="Arial"/>
        </w:rPr>
        <w:t xml:space="preserve"> z wypełnioną częścią sprawozdawczą,</w:t>
      </w:r>
      <w:r w:rsidR="008560A5" w:rsidRPr="00A33780">
        <w:rPr>
          <w:rFonts w:ascii="Arial" w:hAnsi="Arial" w:cs="Arial"/>
        </w:rPr>
        <w:t xml:space="preserve"> </w:t>
      </w:r>
      <w:bookmarkStart w:id="13" w:name="_Hlk146613221"/>
      <w:r w:rsidR="008560A5" w:rsidRPr="00A33780">
        <w:rPr>
          <w:rFonts w:ascii="Arial" w:hAnsi="Arial" w:cs="Arial"/>
        </w:rPr>
        <w:t xml:space="preserve">dostarcz do IP FE SL – ŚCP wyłącznie w formie elektronicznej za pośrednictwem platformy elektronicznej </w:t>
      </w:r>
      <w:proofErr w:type="spellStart"/>
      <w:r w:rsidR="008560A5" w:rsidRPr="00A33780">
        <w:rPr>
          <w:rFonts w:ascii="Arial" w:hAnsi="Arial" w:cs="Arial"/>
        </w:rPr>
        <w:t>ePUAP</w:t>
      </w:r>
      <w:proofErr w:type="spellEnd"/>
      <w:r w:rsidR="00B77BDC" w:rsidRPr="00A33780">
        <w:rPr>
          <w:rFonts w:ascii="Arial" w:hAnsi="Arial" w:cs="Arial"/>
        </w:rPr>
        <w:t>/</w:t>
      </w:r>
      <w:r w:rsidR="00A33780" w:rsidRPr="00A33780">
        <w:rPr>
          <w:rFonts w:ascii="Arial" w:hAnsi="Arial" w:cs="Arial"/>
        </w:rPr>
        <w:t xml:space="preserve"> </w:t>
      </w:r>
      <w:r w:rsidR="00B77BDC" w:rsidRPr="00A33780">
        <w:rPr>
          <w:rFonts w:ascii="Arial" w:hAnsi="Arial" w:cs="Arial"/>
        </w:rPr>
        <w:t>e-</w:t>
      </w:r>
      <w:r w:rsidR="000F648E" w:rsidRPr="00A33780">
        <w:rPr>
          <w:rFonts w:ascii="Arial" w:hAnsi="Arial" w:cs="Arial"/>
        </w:rPr>
        <w:t>D</w:t>
      </w:r>
      <w:r w:rsidR="00B77BDC" w:rsidRPr="00A33780">
        <w:rPr>
          <w:rFonts w:ascii="Arial" w:hAnsi="Arial" w:cs="Arial"/>
        </w:rPr>
        <w:t>oręczeni</w:t>
      </w:r>
      <w:r w:rsidR="008C5B27" w:rsidRPr="00A33780">
        <w:rPr>
          <w:rFonts w:ascii="Arial" w:hAnsi="Arial" w:cs="Arial"/>
        </w:rPr>
        <w:t>a</w:t>
      </w:r>
      <w:r w:rsidR="008560A5" w:rsidRPr="00A33780">
        <w:rPr>
          <w:rFonts w:ascii="Arial" w:hAnsi="Arial" w:cs="Arial"/>
        </w:rPr>
        <w:t>.</w:t>
      </w:r>
      <w:r w:rsidR="003B6E05" w:rsidRPr="00A33780">
        <w:rPr>
          <w:rFonts w:ascii="Arial" w:hAnsi="Arial" w:cs="Arial"/>
        </w:rPr>
        <w:t xml:space="preserve"> </w:t>
      </w:r>
    </w:p>
    <w:p w14:paraId="7B87B1F3" w14:textId="62FFCF8C" w:rsidR="00A33780" w:rsidRPr="00A33780" w:rsidRDefault="00A33780" w:rsidP="008560A5">
      <w:pPr>
        <w:autoSpaceDE w:val="0"/>
        <w:autoSpaceDN w:val="0"/>
        <w:adjustRightInd w:val="0"/>
        <w:spacing w:after="0" w:line="360" w:lineRule="auto"/>
        <w:rPr>
          <w:rFonts w:ascii="Arial" w:hAnsi="Arial" w:cs="Arial"/>
        </w:rPr>
      </w:pPr>
      <w:r w:rsidRPr="00A33780">
        <w:rPr>
          <w:rFonts w:ascii="Arial" w:hAnsi="Arial" w:cs="Arial"/>
        </w:rPr>
        <w:t>Jako faktyczny termin złożenia uznaje się datę wpływu do IP FE SL –</w:t>
      </w:r>
      <w:r w:rsidR="0056263D">
        <w:rPr>
          <w:rFonts w:ascii="Arial" w:hAnsi="Arial" w:cs="Arial"/>
        </w:rPr>
        <w:t xml:space="preserve"> ŚCP d</w:t>
      </w:r>
      <w:r w:rsidR="00305F1F" w:rsidRPr="00305F1F">
        <w:rPr>
          <w:rFonts w:ascii="Arial" w:hAnsi="Arial" w:cs="Arial"/>
        </w:rPr>
        <w:t>atę</w:t>
      </w:r>
      <w:r w:rsidR="0056263D">
        <w:rPr>
          <w:rFonts w:ascii="Arial" w:hAnsi="Arial" w:cs="Arial"/>
        </w:rPr>
        <w:t xml:space="preserve"> wpływu</w:t>
      </w:r>
      <w:r w:rsidRPr="00A33780">
        <w:rPr>
          <w:rFonts w:ascii="Arial" w:hAnsi="Arial" w:cs="Arial"/>
        </w:rPr>
        <w:t xml:space="preserve"> znajdzie</w:t>
      </w:r>
      <w:r w:rsidR="00305F1F">
        <w:rPr>
          <w:rFonts w:ascii="Arial" w:hAnsi="Arial" w:cs="Arial"/>
        </w:rPr>
        <w:t>sz</w:t>
      </w:r>
      <w:r w:rsidRPr="00A33780">
        <w:rPr>
          <w:rFonts w:ascii="Arial" w:hAnsi="Arial" w:cs="Arial"/>
        </w:rPr>
        <w:t xml:space="preserve"> na Urzędowym Potwierdzeniu Przedłożenia (w przypadku platformy e-PUAP) lub Potwierdzeniu otrzymania (w przypadku platformy e-Doręczenia).</w:t>
      </w:r>
    </w:p>
    <w:p w14:paraId="3A941E4B" w14:textId="2DB83431" w:rsidR="008560A5" w:rsidRPr="00A33780" w:rsidRDefault="0088311F" w:rsidP="004E7701">
      <w:pPr>
        <w:autoSpaceDE w:val="0"/>
        <w:autoSpaceDN w:val="0"/>
        <w:adjustRightInd w:val="0"/>
        <w:spacing w:after="0" w:line="360" w:lineRule="auto"/>
        <w:rPr>
          <w:rFonts w:ascii="Arial" w:hAnsi="Arial" w:cs="Arial"/>
        </w:rPr>
      </w:pPr>
      <w:r w:rsidRPr="00A33780">
        <w:rPr>
          <w:rFonts w:ascii="Arial" w:hAnsi="Arial" w:cs="Arial"/>
        </w:rPr>
        <w:lastRenderedPageBreak/>
        <w:t>Dokument</w:t>
      </w:r>
      <w:r w:rsidR="00A33780" w:rsidRPr="00A33780">
        <w:rPr>
          <w:rFonts w:ascii="Arial" w:hAnsi="Arial" w:cs="Arial"/>
        </w:rPr>
        <w:t>ację</w:t>
      </w:r>
      <w:r w:rsidRPr="00A33780">
        <w:rPr>
          <w:rFonts w:ascii="Arial" w:hAnsi="Arial" w:cs="Arial"/>
        </w:rPr>
        <w:t xml:space="preserve"> </w:t>
      </w:r>
      <w:r w:rsidR="008560A5" w:rsidRPr="00A33780">
        <w:rPr>
          <w:rFonts w:ascii="Arial" w:hAnsi="Arial" w:cs="Arial"/>
        </w:rPr>
        <w:t>podpisz za pomocą:</w:t>
      </w:r>
    </w:p>
    <w:p w14:paraId="6BC10ED8" w14:textId="6BE75CFF"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kwalifikowanego podpisu elektronicznego lub</w:t>
      </w:r>
    </w:p>
    <w:p w14:paraId="686376EB" w14:textId="1B90BB13"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zaufanego lub</w:t>
      </w:r>
    </w:p>
    <w:p w14:paraId="331D5065" w14:textId="1A658366"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osobistego.</w:t>
      </w:r>
    </w:p>
    <w:p w14:paraId="786F7E63" w14:textId="1E40B2F0" w:rsidR="00732ABC" w:rsidRDefault="0088311F" w:rsidP="00A33780">
      <w:pPr>
        <w:autoSpaceDE w:val="0"/>
        <w:autoSpaceDN w:val="0"/>
        <w:adjustRightInd w:val="0"/>
        <w:spacing w:after="0" w:line="360" w:lineRule="auto"/>
        <w:rPr>
          <w:rFonts w:ascii="Arial" w:hAnsi="Arial" w:cs="Arial"/>
        </w:rPr>
      </w:pPr>
      <w:r w:rsidRPr="00816A91">
        <w:rPr>
          <w:rFonts w:ascii="Arial" w:hAnsi="Arial" w:cs="Arial"/>
        </w:rPr>
        <w:t>Dokumenty</w:t>
      </w:r>
      <w:r w:rsidR="008560A5" w:rsidRPr="00816A91">
        <w:rPr>
          <w:rFonts w:ascii="Arial" w:hAnsi="Arial" w:cs="Arial"/>
        </w:rPr>
        <w:t xml:space="preserve"> muszą być podpisane elektronicznie przez osobę/osoby uprawnioną/uprawnione do reprezentowania Beneficjenta. Masz możliwość upoważnienia innej osoby do podpisania - ustanowienia pełnomocnika, w szczególności w przypadku wieloosobowej reprezentacji Beneficjenta.</w:t>
      </w:r>
      <w:bookmarkStart w:id="14" w:name="_Hlk145498305"/>
      <w:bookmarkEnd w:id="13"/>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4"/>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5" w:name="_Toc190413141"/>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5"/>
    </w:p>
    <w:p w14:paraId="2AAA4C36" w14:textId="0EA33741"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 xml:space="preserve">kwotę dofinansowania wnioskowaną w formie zaliczki określasz w </w:t>
      </w:r>
      <w:r w:rsidR="009953A9">
        <w:rPr>
          <w:rFonts w:ascii="Arial" w:eastAsia="Times New Roman" w:hAnsi="Arial" w:cs="Arial"/>
          <w:lang w:eastAsia="ar-SA"/>
        </w:rPr>
        <w:t>h</w:t>
      </w:r>
      <w:r w:rsidR="009953A9" w:rsidRPr="00E14E2D">
        <w:rPr>
          <w:rFonts w:ascii="Arial" w:eastAsia="Times New Roman" w:hAnsi="Arial" w:cs="Arial"/>
          <w:lang w:eastAsia="ar-SA"/>
        </w:rPr>
        <w:t xml:space="preserve">armonogramie </w:t>
      </w:r>
      <w:r w:rsidR="00E14E2D" w:rsidRPr="00E14E2D">
        <w:rPr>
          <w:rFonts w:ascii="Arial" w:eastAsia="Times New Roman" w:hAnsi="Arial" w:cs="Arial"/>
          <w:lang w:eastAsia="ar-SA"/>
        </w:rPr>
        <w:t>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466FB0D1"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xml:space="preserve">/ </w:t>
      </w:r>
      <w:r w:rsidR="00E13142">
        <w:rPr>
          <w:rFonts w:ascii="Arial" w:hAnsi="Arial" w:cs="Arial"/>
        </w:rPr>
        <w:t>7</w:t>
      </w:r>
      <w:r w:rsidR="00E24167">
        <w:rPr>
          <w:rFonts w:ascii="Arial" w:hAnsi="Arial" w:cs="Arial"/>
        </w:rPr>
        <w:t>0%</w:t>
      </w:r>
      <w:r w:rsidR="004F1A65">
        <w:rPr>
          <w:rFonts w:ascii="Arial" w:hAnsi="Arial" w:cs="Arial"/>
        </w:rPr>
        <w:t xml:space="preserve">/ </w:t>
      </w:r>
      <w:r w:rsidR="00E13142">
        <w:rPr>
          <w:rFonts w:ascii="Arial" w:hAnsi="Arial" w:cs="Arial"/>
        </w:rPr>
        <w:t>6</w:t>
      </w:r>
      <w:r w:rsidR="004F1A65">
        <w:rPr>
          <w:rFonts w:ascii="Arial" w:hAnsi="Arial" w:cs="Arial"/>
        </w:rPr>
        <w:t>0%</w:t>
      </w:r>
      <w:r w:rsidR="00E24167">
        <w:rPr>
          <w:rStyle w:val="Odwoanieprzypisudolnego"/>
          <w:rFonts w:ascii="Arial" w:hAnsi="Arial" w:cs="Arial"/>
        </w:rPr>
        <w:footnoteReference w:id="2"/>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3"/>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4"/>
      </w:r>
      <w:r w:rsidR="00697C78">
        <w:rPr>
          <w:rFonts w:ascii="Arial" w:hAnsi="Arial" w:cs="Arial"/>
        </w:rPr>
        <w:t xml:space="preserve">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w:t>
      </w:r>
      <w:r w:rsidR="008613B7">
        <w:rPr>
          <w:rFonts w:ascii="Arial" w:hAnsi="Arial" w:cs="Arial"/>
        </w:rPr>
        <w:t xml:space="preserve">/ </w:t>
      </w:r>
      <w:r w:rsidR="008613B7" w:rsidRPr="008613B7">
        <w:rPr>
          <w:rFonts w:ascii="Arial" w:hAnsi="Arial" w:cs="Arial"/>
        </w:rPr>
        <w:t>do dnia złożenia wniosku o płatność końcową</w:t>
      </w:r>
      <w:r w:rsidR="008613B7">
        <w:rPr>
          <w:rStyle w:val="Odwoanieprzypisudolnego"/>
          <w:rFonts w:ascii="Arial" w:hAnsi="Arial" w:cs="Arial"/>
        </w:rPr>
        <w:footnoteReference w:id="5"/>
      </w:r>
      <w:r w:rsidR="00050FE0" w:rsidRPr="00546BA9">
        <w:rPr>
          <w:rFonts w:ascii="Arial" w:hAnsi="Arial" w:cs="Arial"/>
        </w:rPr>
        <w:t>, określonego we wniosku</w:t>
      </w:r>
      <w:r w:rsidR="00863A7C">
        <w:rPr>
          <w:rFonts w:ascii="Arial" w:hAnsi="Arial" w:cs="Arial"/>
        </w:rPr>
        <w:t xml:space="preserve"> </w:t>
      </w:r>
      <w:r w:rsidR="00050FE0" w:rsidRPr="00546BA9">
        <w:rPr>
          <w:rFonts w:ascii="Arial" w:hAnsi="Arial" w:cs="Arial"/>
        </w:rPr>
        <w:t>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1163F0CF"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lastRenderedPageBreak/>
        <w:t>Jednorazowo możesz pobrać zaliczkę w wysokości nie większej niż 40%</w:t>
      </w:r>
      <w:r w:rsidR="00FF1D74">
        <w:rPr>
          <w:rFonts w:ascii="Arial" w:hAnsi="Arial" w:cs="Arial"/>
        </w:rPr>
        <w:t xml:space="preserve">/ </w:t>
      </w:r>
      <w:r w:rsidR="00E13142">
        <w:rPr>
          <w:rFonts w:ascii="Arial" w:hAnsi="Arial" w:cs="Arial"/>
        </w:rPr>
        <w:t>6</w:t>
      </w:r>
      <w:r w:rsidR="0089397E">
        <w:rPr>
          <w:rFonts w:ascii="Arial" w:hAnsi="Arial" w:cs="Arial"/>
        </w:rPr>
        <w:t xml:space="preserve">0%/ </w:t>
      </w:r>
      <w:r w:rsidR="00E13142">
        <w:rPr>
          <w:rFonts w:ascii="Arial" w:hAnsi="Arial" w:cs="Arial"/>
        </w:rPr>
        <w:t>7</w:t>
      </w:r>
      <w:r w:rsidR="00FF1D74">
        <w:rPr>
          <w:rFonts w:ascii="Arial" w:hAnsi="Arial" w:cs="Arial"/>
        </w:rPr>
        <w:t>0%</w:t>
      </w:r>
      <w:r w:rsidR="00FF1D74">
        <w:rPr>
          <w:rStyle w:val="Odwoanieprzypisudolnego"/>
          <w:rFonts w:ascii="Arial" w:hAnsi="Arial" w:cs="Arial"/>
        </w:rPr>
        <w:footnoteReference w:id="6"/>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4943B7DC" w14:textId="77777777" w:rsidR="0048506A" w:rsidRDefault="0048506A" w:rsidP="00132A94">
      <w:pPr>
        <w:autoSpaceDE w:val="0"/>
        <w:autoSpaceDN w:val="0"/>
        <w:adjustRightInd w:val="0"/>
        <w:spacing w:after="0" w:line="360" w:lineRule="auto"/>
        <w:rPr>
          <w:rFonts w:ascii="Arial" w:hAnsi="Arial" w:cs="Arial"/>
        </w:rPr>
      </w:pPr>
    </w:p>
    <w:p w14:paraId="7DBA9984" w14:textId="36F79984" w:rsidR="00132A94" w:rsidRDefault="00C42D04" w:rsidP="00132A94">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r w:rsidR="00205C4A">
        <w:rPr>
          <w:rFonts w:ascii="Arial" w:hAnsi="Arial" w:cs="Arial"/>
        </w:rPr>
        <w:t xml:space="preserve"> Nie dotyczy projektów rozliczanych kwotą ryczałtową, gdzie należy dostarczyć tylko informację na jakie zadanie/a zamierzasz przeznaczyć zali</w:t>
      </w:r>
      <w:r w:rsidR="00CE356A">
        <w:rPr>
          <w:rFonts w:ascii="Arial" w:hAnsi="Arial" w:cs="Arial"/>
        </w:rPr>
        <w:t>czkę.</w:t>
      </w:r>
    </w:p>
    <w:p w14:paraId="00131FA7" w14:textId="23C57295" w:rsidR="002F1D60" w:rsidRDefault="002F1D60" w:rsidP="00132A94">
      <w:pPr>
        <w:autoSpaceDE w:val="0"/>
        <w:autoSpaceDN w:val="0"/>
        <w:adjustRightInd w:val="0"/>
        <w:spacing w:after="0" w:line="360" w:lineRule="auto"/>
        <w:rPr>
          <w:rFonts w:ascii="Arial" w:hAnsi="Arial" w:cs="Arial"/>
        </w:rPr>
      </w:pPr>
      <w:r w:rsidRPr="002F1D60">
        <w:rPr>
          <w:rFonts w:ascii="Arial" w:hAnsi="Arial" w:cs="Arial"/>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C42D04" w:rsidRDefault="0048506A" w:rsidP="00132A94">
      <w:pPr>
        <w:autoSpaceDE w:val="0"/>
        <w:autoSpaceDN w:val="0"/>
        <w:adjustRightInd w:val="0"/>
        <w:spacing w:after="0" w:line="360" w:lineRule="auto"/>
        <w:rPr>
          <w:rFonts w:ascii="Arial" w:hAnsi="Arial" w:cs="Arial"/>
        </w:rPr>
      </w:pPr>
    </w:p>
    <w:p w14:paraId="3A09ED72" w14:textId="6481956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1D52EBD" w14:textId="77777777" w:rsidR="0048506A" w:rsidRDefault="0048506A" w:rsidP="00021760">
      <w:pPr>
        <w:autoSpaceDE w:val="0"/>
        <w:autoSpaceDN w:val="0"/>
        <w:adjustRightInd w:val="0"/>
        <w:spacing w:after="0" w:line="360" w:lineRule="auto"/>
        <w:rPr>
          <w:rFonts w:ascii="Arial" w:eastAsia="Times New Roman" w:hAnsi="Arial" w:cs="Arial"/>
          <w:lang w:eastAsia="ar-SA"/>
        </w:rPr>
      </w:pPr>
    </w:p>
    <w:p w14:paraId="77811B75" w14:textId="11986A46"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 xml:space="preserve">ubiegać się </w:t>
      </w:r>
      <w:r w:rsidR="00D9144F">
        <w:rPr>
          <w:rFonts w:ascii="Arial" w:eastAsia="Times New Roman" w:hAnsi="Arial" w:cs="Arial"/>
          <w:lang w:eastAsia="ar-SA"/>
        </w:rPr>
        <w:t xml:space="preserve">o </w:t>
      </w:r>
      <w:r>
        <w:rPr>
          <w:rFonts w:ascii="Arial" w:eastAsia="Times New Roman" w:hAnsi="Arial" w:cs="Arial"/>
          <w:lang w:eastAsia="ar-SA"/>
        </w:rPr>
        <w:t>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4F1A65">
        <w:rPr>
          <w:rFonts w:ascii="Arial" w:eastAsia="Times New Roman" w:hAnsi="Arial" w:cs="Arial"/>
          <w:lang w:eastAsia="ar-SA"/>
        </w:rPr>
        <w:t>/3 miesiące i 14 dni</w:t>
      </w:r>
      <w:r w:rsidR="005F438D">
        <w:rPr>
          <w:rStyle w:val="Odwoanieprzypisudolnego"/>
          <w:rFonts w:ascii="Arial" w:eastAsia="Times New Roman" w:hAnsi="Arial" w:cs="Arial"/>
          <w:lang w:eastAsia="ar-SA"/>
        </w:rPr>
        <w:footnoteReference w:id="7"/>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710034A2" w:rsidR="00484150" w:rsidRDefault="00845294" w:rsidP="00D239F1">
      <w:pPr>
        <w:spacing w:line="360" w:lineRule="auto"/>
        <w:rPr>
          <w:rFonts w:ascii="Arial" w:eastAsia="Times New Roman" w:hAnsi="Arial" w:cs="Arial"/>
          <w:lang w:eastAsia="ar-SA"/>
        </w:rPr>
      </w:pPr>
      <w:r>
        <w:rPr>
          <w:rFonts w:ascii="Arial" w:eastAsia="Times New Roman" w:hAnsi="Arial" w:cs="Arial"/>
          <w:lang w:eastAsia="ar-SA"/>
        </w:rPr>
        <w:t>W</w:t>
      </w:r>
      <w:r w:rsidR="00484150" w:rsidRPr="00484150">
        <w:rPr>
          <w:rFonts w:ascii="Arial" w:eastAsia="Times New Roman" w:hAnsi="Arial" w:cs="Arial"/>
          <w:lang w:eastAsia="ar-SA"/>
        </w:rPr>
        <w:t>niosek o zaliczkę możesz złożyć nie częściej niż raz na sześć miesięcy licząc od dnia zawarcia Umowy o dofinansowanie</w:t>
      </w:r>
      <w:r>
        <w:rPr>
          <w:rFonts w:ascii="Arial" w:eastAsia="Times New Roman" w:hAnsi="Arial" w:cs="Arial"/>
          <w:lang w:eastAsia="ar-SA"/>
        </w:rPr>
        <w:t>/ tylko raz</w:t>
      </w:r>
      <w:r>
        <w:rPr>
          <w:rStyle w:val="Odwoanieprzypisudolnego"/>
          <w:rFonts w:ascii="Arial" w:eastAsia="Times New Roman" w:hAnsi="Arial" w:cs="Arial"/>
          <w:lang w:eastAsia="ar-SA"/>
        </w:rPr>
        <w:footnoteReference w:id="8"/>
      </w:r>
      <w:r>
        <w:rPr>
          <w:rFonts w:ascii="Arial" w:eastAsia="Times New Roman" w:hAnsi="Arial" w:cs="Arial"/>
          <w:lang w:eastAsia="ar-SA"/>
        </w:rPr>
        <w:t xml:space="preserve"> przez cały okres realizacji Projektu.</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w:t>
      </w:r>
      <w:r w:rsidR="00F93A98" w:rsidRPr="00CC1F11">
        <w:rPr>
          <w:rFonts w:ascii="Arial" w:hAnsi="Arial" w:cs="Arial"/>
        </w:rPr>
        <w:lastRenderedPageBreak/>
        <w:t>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6" w:name="_Toc190413142"/>
      <w:r w:rsidRPr="00251F03">
        <w:rPr>
          <w:rFonts w:ascii="Arial" w:eastAsia="Times New Roman" w:hAnsi="Arial" w:cs="Arial"/>
          <w:sz w:val="24"/>
          <w:szCs w:val="24"/>
          <w:lang w:eastAsia="ar-SA"/>
        </w:rPr>
        <w:t>2.3. Wniosek rozliczający zaliczkę</w:t>
      </w:r>
      <w:bookmarkEnd w:id="16"/>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005B9677"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F6F45">
        <w:rPr>
          <w:rStyle w:val="Odwoanieprzypisudolnego"/>
          <w:rFonts w:ascii="Arial" w:eastAsia="Times New Roman" w:hAnsi="Arial" w:cs="Arial"/>
          <w:lang w:eastAsia="ar-SA"/>
        </w:rPr>
        <w:footnoteReference w:id="9"/>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87275">
        <w:rPr>
          <w:rStyle w:val="Odwoanieprzypisudolnego"/>
          <w:rFonts w:ascii="Arial" w:eastAsia="Times New Roman" w:hAnsi="Arial" w:cs="Arial"/>
          <w:lang w:eastAsia="ar-SA"/>
        </w:rPr>
        <w:footnoteReference w:id="10"/>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rozliczenie transzy zaliczki musi nastąpić</w:t>
      </w:r>
      <w:r w:rsidR="002B6622">
        <w:rPr>
          <w:rFonts w:ascii="Arial" w:eastAsia="Times New Roman" w:hAnsi="Arial" w:cs="Arial"/>
          <w:lang w:eastAsia="ar-SA"/>
        </w:rPr>
        <w:t xml:space="preserve"> </w:t>
      </w:r>
      <w:r w:rsidR="002B6622" w:rsidRPr="00546BA9">
        <w:rPr>
          <w:rFonts w:ascii="Arial" w:hAnsi="Arial" w:cs="Arial"/>
        </w:rPr>
        <w:t xml:space="preserve">do dnia zakończenia realizacji </w:t>
      </w:r>
      <w:r w:rsidR="002B6622">
        <w:rPr>
          <w:rFonts w:ascii="Arial" w:hAnsi="Arial" w:cs="Arial"/>
        </w:rPr>
        <w:t>P</w:t>
      </w:r>
      <w:r w:rsidR="002B6622" w:rsidRPr="00546BA9">
        <w:rPr>
          <w:rFonts w:ascii="Arial" w:hAnsi="Arial" w:cs="Arial"/>
        </w:rPr>
        <w:t>rojektu</w:t>
      </w:r>
      <w:r w:rsidR="002B6622">
        <w:rPr>
          <w:rFonts w:ascii="Arial" w:hAnsi="Arial" w:cs="Arial"/>
        </w:rPr>
        <w:t xml:space="preserve">/ </w:t>
      </w:r>
      <w:r w:rsidR="002B6622" w:rsidRPr="008613B7">
        <w:rPr>
          <w:rFonts w:ascii="Arial" w:hAnsi="Arial" w:cs="Arial"/>
        </w:rPr>
        <w:t>do dnia złożenia wniosku o płatność końcową</w:t>
      </w:r>
      <w:r w:rsidR="002B6622">
        <w:rPr>
          <w:rStyle w:val="Odwoanieprzypisudolnego"/>
          <w:rFonts w:ascii="Arial" w:hAnsi="Arial" w:cs="Arial"/>
        </w:rPr>
        <w:footnoteReference w:id="11"/>
      </w:r>
      <w:r w:rsidR="002B6622" w:rsidRPr="00546BA9">
        <w:rPr>
          <w:rFonts w:ascii="Arial" w:hAnsi="Arial" w:cs="Arial"/>
        </w:rPr>
        <w:t>, określonego we wniosku</w:t>
      </w:r>
      <w:r w:rsidR="002B6622">
        <w:rPr>
          <w:rFonts w:ascii="Arial" w:hAnsi="Arial" w:cs="Arial"/>
        </w:rPr>
        <w:t xml:space="preserve"> </w:t>
      </w:r>
      <w:r w:rsidR="002B6622" w:rsidRPr="00546BA9">
        <w:rPr>
          <w:rFonts w:ascii="Arial" w:hAnsi="Arial" w:cs="Arial"/>
        </w:rPr>
        <w:t>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03D6D10"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 jednym wnioskiem</w:t>
      </w:r>
      <w:r w:rsidR="00987275">
        <w:rPr>
          <w:rStyle w:val="Odwoanieprzypisudolnego"/>
          <w:rFonts w:ascii="Arial" w:eastAsia="Times New Roman" w:hAnsi="Arial" w:cs="Arial"/>
          <w:lang w:eastAsia="ar-SA"/>
        </w:rPr>
        <w:footnoteReference w:id="12"/>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A3A4E67"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lastRenderedPageBreak/>
        <w:t>Rekomenduje się następujące sposoby ponoszenia przez Beneficjenta wydatków w projekcie przy wykorzystaniu zaliczki:</w:t>
      </w:r>
    </w:p>
    <w:p w14:paraId="16AA1CF8" w14:textId="7199C930"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7" w:name="_Toc190413143"/>
      <w:r>
        <w:rPr>
          <w:rFonts w:ascii="Arial" w:eastAsia="Times New Roman" w:hAnsi="Arial" w:cs="Arial"/>
          <w:sz w:val="24"/>
          <w:szCs w:val="24"/>
          <w:lang w:eastAsia="ar-SA"/>
        </w:rPr>
        <w:t xml:space="preserve">2.4. </w:t>
      </w:r>
      <w:r w:rsidRPr="00097B7B">
        <w:rPr>
          <w:rFonts w:ascii="Arial" w:eastAsia="Times New Roman" w:hAnsi="Arial" w:cs="Arial"/>
          <w:sz w:val="24"/>
          <w:szCs w:val="24"/>
          <w:lang w:eastAsia="ar-SA"/>
        </w:rPr>
        <w:t>Wniosek o płatność pośrednią (wniosek refundacyjny)</w:t>
      </w:r>
      <w:bookmarkEnd w:id="17"/>
    </w:p>
    <w:p w14:paraId="57EAD012" w14:textId="220A714A"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 xml:space="preserve"> 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3"/>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8"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8"/>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19" w:name="_Toc190413144"/>
      <w:r>
        <w:rPr>
          <w:rFonts w:ascii="Arial" w:eastAsia="Times New Roman" w:hAnsi="Arial" w:cs="Arial"/>
          <w:sz w:val="24"/>
          <w:szCs w:val="24"/>
          <w:lang w:eastAsia="ar-SA"/>
        </w:rPr>
        <w:t xml:space="preserve">2.5. </w:t>
      </w:r>
      <w:r w:rsidRPr="009765A2">
        <w:rPr>
          <w:rFonts w:ascii="Arial" w:eastAsia="Times New Roman" w:hAnsi="Arial" w:cs="Arial"/>
          <w:sz w:val="24"/>
          <w:szCs w:val="24"/>
          <w:lang w:eastAsia="ar-SA"/>
        </w:rPr>
        <w:t>Wniosek o płatność końcową (wniosek końcowy)</w:t>
      </w:r>
      <w:bookmarkEnd w:id="19"/>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dni od daty zakończenia jego </w:t>
      </w:r>
      <w:r w:rsidR="00BC3958" w:rsidRPr="00BC3958">
        <w:rPr>
          <w:rFonts w:ascii="Arial" w:eastAsia="Times New Roman" w:hAnsi="Arial" w:cs="Arial"/>
          <w:lang w:eastAsia="ar-SA"/>
        </w:rPr>
        <w:lastRenderedPageBreak/>
        <w:t>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20" w:name="_Toc145585502"/>
      <w:bookmarkStart w:id="21" w:name="_Toc153529984"/>
      <w:bookmarkStart w:id="22" w:name="_Toc153530294"/>
      <w:bookmarkStart w:id="23" w:name="_Toc190413145"/>
      <w:bookmarkStart w:id="24" w:name="_Hlk145585070"/>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20"/>
      <w:r w:rsidR="004B56CB" w:rsidRPr="00CE284D">
        <w:rPr>
          <w:rFonts w:ascii="Arial" w:eastAsiaTheme="minorHAnsi" w:hAnsi="Arial" w:cs="Arial"/>
          <w:sz w:val="24"/>
          <w:szCs w:val="24"/>
        </w:rPr>
        <w:t>/rozliczającego zaliczkę</w:t>
      </w:r>
      <w:bookmarkEnd w:id="21"/>
      <w:bookmarkEnd w:id="22"/>
      <w:bookmarkEnd w:id="23"/>
    </w:p>
    <w:bookmarkEnd w:id="24"/>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55198C24" w:rsidR="00851CD6" w:rsidRPr="00CF4797"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lang w:eastAsia="ar-SA"/>
        </w:rPr>
      </w:pPr>
      <w:r w:rsidRPr="00CF4797">
        <w:rPr>
          <w:rFonts w:ascii="Arial" w:eastAsia="Times New Roman" w:hAnsi="Arial" w:cs="Arial"/>
          <w:lang w:eastAsia="ar-SA"/>
        </w:rPr>
        <w:t xml:space="preserve">błędy wymagające </w:t>
      </w:r>
      <w:r w:rsidR="007C3C88" w:rsidRPr="00CF4797">
        <w:rPr>
          <w:rFonts w:ascii="Arial" w:eastAsia="Times New Roman" w:hAnsi="Arial" w:cs="Arial"/>
          <w:lang w:eastAsia="ar-SA"/>
        </w:rPr>
        <w:t xml:space="preserve">dokonania </w:t>
      </w:r>
      <w:r w:rsidR="007E2057" w:rsidRPr="00CF4797">
        <w:rPr>
          <w:rFonts w:ascii="Arial" w:eastAsia="Times New Roman" w:hAnsi="Arial" w:cs="Arial"/>
          <w:lang w:eastAsia="ar-SA"/>
        </w:rPr>
        <w:t xml:space="preserve">przez Ciebie </w:t>
      </w:r>
      <w:r w:rsidRPr="00CF4797">
        <w:rPr>
          <w:rFonts w:ascii="Arial" w:eastAsia="Times New Roman" w:hAnsi="Arial" w:cs="Arial"/>
          <w:lang w:eastAsia="ar-SA"/>
        </w:rPr>
        <w:t xml:space="preserve">korekty </w:t>
      </w:r>
      <w:r w:rsidR="007C3C88" w:rsidRPr="00CF4797">
        <w:rPr>
          <w:rFonts w:ascii="Arial" w:eastAsia="Times New Roman" w:hAnsi="Arial" w:cs="Arial"/>
          <w:lang w:eastAsia="ar-SA"/>
        </w:rPr>
        <w:t>formularza wniosku o</w:t>
      </w:r>
      <w:r w:rsidR="00A2673A" w:rsidRPr="00CF4797">
        <w:rPr>
          <w:rFonts w:ascii="Arial" w:eastAsia="Times New Roman" w:hAnsi="Arial" w:cs="Arial"/>
          <w:lang w:eastAsia="ar-SA"/>
        </w:rPr>
        <w:t> </w:t>
      </w:r>
      <w:r w:rsidR="007C3C88" w:rsidRPr="00CF4797">
        <w:rPr>
          <w:rFonts w:ascii="Arial" w:eastAsia="Times New Roman" w:hAnsi="Arial" w:cs="Arial"/>
          <w:lang w:eastAsia="ar-SA"/>
        </w:rPr>
        <w:t>płatność</w:t>
      </w:r>
      <w:r w:rsidR="004B56CB" w:rsidRPr="00CF4797">
        <w:rPr>
          <w:rFonts w:ascii="Arial" w:eastAsia="Times New Roman" w:hAnsi="Arial" w:cs="Arial"/>
          <w:lang w:eastAsia="ar-SA"/>
        </w:rPr>
        <w:t>/rozliczającego zaliczkę</w:t>
      </w:r>
      <w:r w:rsidRPr="00CF4797">
        <w:rPr>
          <w:rFonts w:ascii="Arial" w:eastAsia="Times New Roman" w:hAnsi="Arial" w:cs="Arial"/>
          <w:lang w:eastAsia="ar-SA"/>
        </w:rPr>
        <w:t xml:space="preserve"> lub konieczność dostarczenia dodatkowej dokumentacji, wyjaśnień</w:t>
      </w:r>
      <w:r w:rsidR="000B62B4" w:rsidRPr="00CF4797">
        <w:rPr>
          <w:rFonts w:ascii="Arial" w:eastAsia="Times New Roman" w:hAnsi="Arial" w:cs="Arial"/>
          <w:lang w:eastAsia="ar-SA"/>
        </w:rPr>
        <w:t xml:space="preserve"> - </w:t>
      </w:r>
      <w:r w:rsidRPr="00CF4797">
        <w:rPr>
          <w:rFonts w:ascii="Arial" w:eastAsia="Times New Roman" w:hAnsi="Arial" w:cs="Arial"/>
          <w:lang w:eastAsia="ar-SA"/>
        </w:rPr>
        <w:t>otrzymasz wezwanie do dostarczenia uzupełnień</w:t>
      </w:r>
      <w:r w:rsidR="004B56CB" w:rsidRPr="00CF4797">
        <w:rPr>
          <w:rFonts w:ascii="Arial" w:eastAsia="Times New Roman" w:hAnsi="Arial" w:cs="Arial"/>
          <w:lang w:eastAsia="ar-SA"/>
        </w:rPr>
        <w:t>. Uzupełnienia musisz dostarczyć</w:t>
      </w:r>
      <w:r w:rsidRPr="00CF4797">
        <w:rPr>
          <w:rFonts w:ascii="Arial" w:eastAsia="Times New Roman" w:hAnsi="Arial" w:cs="Arial"/>
          <w:lang w:eastAsia="ar-SA"/>
        </w:rPr>
        <w:t xml:space="preserve"> w terminie 7 dni od daty odbioru korespondencji</w:t>
      </w:r>
      <w:r w:rsidR="00C76732" w:rsidRPr="00CF4797">
        <w:rPr>
          <w:rFonts w:ascii="Arial" w:eastAsia="Times New Roman" w:hAnsi="Arial" w:cs="Arial"/>
          <w:lang w:eastAsia="ar-SA"/>
        </w:rPr>
        <w:t>;</w:t>
      </w:r>
      <w:r w:rsidRPr="00CF4797">
        <w:rPr>
          <w:rFonts w:ascii="Arial" w:eastAsia="Times New Roman" w:hAnsi="Arial" w:cs="Arial"/>
          <w:lang w:eastAsia="ar-SA"/>
        </w:rPr>
        <w:t xml:space="preserve"> </w:t>
      </w:r>
    </w:p>
    <w:p w14:paraId="08C24937" w14:textId="76DA8983" w:rsidR="00851CD6" w:rsidRPr="00CF4797"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lang w:eastAsia="ar-SA"/>
        </w:rPr>
      </w:pPr>
      <w:r w:rsidRPr="00CF4797">
        <w:rPr>
          <w:rFonts w:ascii="Arial" w:eastAsia="Times New Roman" w:hAnsi="Arial" w:cs="Arial"/>
          <w:lang w:eastAsia="ar-SA"/>
        </w:rPr>
        <w:t xml:space="preserve">błędy </w:t>
      </w:r>
      <w:r w:rsidR="00851CD6" w:rsidRPr="00CF4797">
        <w:rPr>
          <w:rFonts w:ascii="Arial" w:eastAsia="Times New Roman" w:hAnsi="Arial" w:cs="Arial"/>
          <w:lang w:eastAsia="ar-SA"/>
        </w:rPr>
        <w:t xml:space="preserve">niewymagające </w:t>
      </w:r>
      <w:r w:rsidR="000B62B4" w:rsidRPr="00CF4797">
        <w:rPr>
          <w:rFonts w:ascii="Arial" w:eastAsia="Times New Roman" w:hAnsi="Arial" w:cs="Arial"/>
          <w:lang w:eastAsia="ar-SA"/>
        </w:rPr>
        <w:t>dokonania</w:t>
      </w:r>
      <w:r w:rsidR="00CF4157" w:rsidRPr="00CF4797">
        <w:rPr>
          <w:rFonts w:ascii="Arial" w:eastAsia="Times New Roman" w:hAnsi="Arial" w:cs="Arial"/>
          <w:lang w:eastAsia="ar-SA"/>
        </w:rPr>
        <w:t xml:space="preserve"> przez Ciebie</w:t>
      </w:r>
      <w:r w:rsidR="000B62B4" w:rsidRPr="00CF4797">
        <w:rPr>
          <w:rFonts w:ascii="Arial" w:eastAsia="Times New Roman" w:hAnsi="Arial" w:cs="Arial"/>
          <w:lang w:eastAsia="ar-SA"/>
        </w:rPr>
        <w:t xml:space="preserve"> </w:t>
      </w:r>
      <w:r w:rsidR="00851CD6" w:rsidRPr="00CF4797">
        <w:rPr>
          <w:rFonts w:ascii="Arial" w:eastAsia="Times New Roman" w:hAnsi="Arial" w:cs="Arial"/>
          <w:lang w:eastAsia="ar-SA"/>
        </w:rPr>
        <w:t xml:space="preserve">korekty, oczywiste omyłki </w:t>
      </w:r>
      <w:r w:rsidR="00AD10B3" w:rsidRPr="00CF4797">
        <w:rPr>
          <w:rFonts w:ascii="Arial" w:eastAsia="Times New Roman" w:hAnsi="Arial" w:cs="Arial"/>
          <w:lang w:eastAsia="ar-SA"/>
        </w:rPr>
        <w:t>itp.</w:t>
      </w:r>
      <w:r w:rsidR="0088311F" w:rsidRPr="00CF4797">
        <w:rPr>
          <w:rFonts w:ascii="Arial" w:eastAsia="Times New Roman" w:hAnsi="Arial" w:cs="Arial"/>
          <w:lang w:eastAsia="ar-SA"/>
        </w:rPr>
        <w:t xml:space="preserve"> </w:t>
      </w:r>
      <w:r w:rsidR="000B62B4" w:rsidRPr="00CF4797">
        <w:rPr>
          <w:rFonts w:ascii="Arial" w:eastAsia="Times New Roman" w:hAnsi="Arial" w:cs="Arial"/>
          <w:lang w:eastAsia="ar-SA"/>
        </w:rPr>
        <w:t xml:space="preserve">- </w:t>
      </w:r>
      <w:r w:rsidRPr="00CF4797">
        <w:rPr>
          <w:rFonts w:ascii="Arial" w:eastAsia="Times New Roman" w:hAnsi="Arial" w:cs="Arial"/>
          <w:lang w:eastAsia="ar-SA"/>
        </w:rPr>
        <w:t xml:space="preserve">zostaniesz poinformowany </w:t>
      </w:r>
      <w:r w:rsidR="00851CD6" w:rsidRPr="00CF4797">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lastRenderedPageBreak/>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66D45DB0" w14:textId="7CDEE368" w:rsidR="0048506A" w:rsidRPr="00851CD6" w:rsidRDefault="005A1B22"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Pr="005A1B22">
        <w:rPr>
          <w:rFonts w:ascii="Arial" w:eastAsia="Times New Roman" w:hAnsi="Arial" w:cs="Arial"/>
          <w:lang w:eastAsia="ar-SA"/>
        </w:rPr>
        <w:t xml:space="preserve"> przypadku zagrożenia niedochowania terminu </w:t>
      </w:r>
      <w:r w:rsidR="00D51D19">
        <w:rPr>
          <w:rFonts w:ascii="Arial" w:eastAsia="Times New Roman" w:hAnsi="Arial" w:cs="Arial"/>
          <w:lang w:eastAsia="ar-SA"/>
        </w:rPr>
        <w:t xml:space="preserve">80 dni na </w:t>
      </w:r>
      <w:r w:rsidRPr="005A1B22">
        <w:rPr>
          <w:rFonts w:ascii="Arial" w:eastAsia="Times New Roman" w:hAnsi="Arial" w:cs="Arial"/>
          <w:lang w:eastAsia="ar-SA"/>
        </w:rPr>
        <w:t>przekazani</w:t>
      </w:r>
      <w:r w:rsidR="00D51D19">
        <w:rPr>
          <w:rFonts w:ascii="Arial" w:eastAsia="Times New Roman" w:hAnsi="Arial" w:cs="Arial"/>
          <w:lang w:eastAsia="ar-SA"/>
        </w:rPr>
        <w:t>e</w:t>
      </w:r>
      <w:r w:rsidRPr="005A1B22">
        <w:rPr>
          <w:rFonts w:ascii="Arial" w:eastAsia="Times New Roman" w:hAnsi="Arial" w:cs="Arial"/>
          <w:lang w:eastAsia="ar-SA"/>
        </w:rPr>
        <w:t xml:space="preserve"> dofinansowania, o którym mowa w </w:t>
      </w:r>
      <w:r w:rsidR="00D51D19">
        <w:rPr>
          <w:rFonts w:ascii="Arial" w:eastAsia="Times New Roman" w:hAnsi="Arial" w:cs="Arial"/>
          <w:lang w:eastAsia="ar-SA"/>
        </w:rPr>
        <w:t xml:space="preserve">Umowie o </w:t>
      </w:r>
      <w:r w:rsidRPr="005A1B22">
        <w:rPr>
          <w:rFonts w:ascii="Arial" w:eastAsia="Times New Roman" w:hAnsi="Arial" w:cs="Arial"/>
          <w:lang w:eastAsia="ar-SA"/>
        </w:rPr>
        <w:t>dofinansowanie</w:t>
      </w:r>
      <w:r>
        <w:rPr>
          <w:rFonts w:ascii="Arial" w:eastAsia="Times New Roman" w:hAnsi="Arial" w:cs="Arial"/>
          <w:lang w:eastAsia="ar-SA"/>
        </w:rPr>
        <w:t>,</w:t>
      </w:r>
      <w:r w:rsidRPr="005A1B22">
        <w:rPr>
          <w:rFonts w:ascii="Arial" w:eastAsia="Times New Roman" w:hAnsi="Arial" w:cs="Arial"/>
          <w:lang w:eastAsia="ar-SA"/>
        </w:rPr>
        <w:t xml:space="preserve"> IP FE SL </w:t>
      </w:r>
      <w:r>
        <w:rPr>
          <w:rFonts w:ascii="Arial" w:eastAsia="Times New Roman" w:hAnsi="Arial" w:cs="Arial"/>
          <w:lang w:eastAsia="ar-SA"/>
        </w:rPr>
        <w:t>–</w:t>
      </w:r>
      <w:r w:rsidRPr="005A1B22">
        <w:rPr>
          <w:rFonts w:ascii="Arial" w:eastAsia="Times New Roman" w:hAnsi="Arial" w:cs="Arial"/>
          <w:lang w:eastAsia="ar-SA"/>
        </w:rPr>
        <w:t xml:space="preserve"> ŚCP</w:t>
      </w:r>
      <w:r>
        <w:rPr>
          <w:rFonts w:ascii="Arial" w:eastAsia="Times New Roman" w:hAnsi="Arial" w:cs="Arial"/>
          <w:lang w:eastAsia="ar-SA"/>
        </w:rPr>
        <w:t xml:space="preserve"> zastrzega sobie możliwość wyłączenia kwoty spornej i wypłaty dofinansowania pomniejszo</w:t>
      </w:r>
      <w:r w:rsidR="00A71854">
        <w:rPr>
          <w:rFonts w:ascii="Arial" w:eastAsia="Times New Roman" w:hAnsi="Arial" w:cs="Arial"/>
          <w:lang w:eastAsia="ar-SA"/>
        </w:rPr>
        <w:t>nego o</w:t>
      </w:r>
      <w:r>
        <w:rPr>
          <w:rFonts w:ascii="Arial" w:eastAsia="Times New Roman" w:hAnsi="Arial" w:cs="Arial"/>
          <w:lang w:eastAsia="ar-SA"/>
        </w:rPr>
        <w:t xml:space="preserve"> kwotę sporną. </w:t>
      </w:r>
      <w:r w:rsidR="002119C0">
        <w:rPr>
          <w:rFonts w:ascii="Arial" w:eastAsia="Times New Roman" w:hAnsi="Arial" w:cs="Arial"/>
          <w:lang w:eastAsia="ar-SA"/>
        </w:rPr>
        <w:t>Będziesz mógł wykazać kwotę sporną w kolejnym wniosku o płatność, o ile udokumentujesz kwalifikowalność tych wydatków, a wniosek, w którym wyłączono kwotę sporną, nie był wnioskiem końcowym.</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7FABEB90"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w:t>
      </w:r>
      <w:r w:rsidR="00D604FD">
        <w:rPr>
          <w:rFonts w:ascii="Arial" w:eastAsia="Times New Roman" w:hAnsi="Arial" w:cs="Arial"/>
          <w:lang w:eastAsia="ar-SA"/>
        </w:rPr>
        <w:t>,</w:t>
      </w:r>
      <w:r w:rsidRPr="00851CD6">
        <w:rPr>
          <w:rFonts w:ascii="Arial" w:eastAsia="Times New Roman" w:hAnsi="Arial" w:cs="Arial"/>
          <w:lang w:eastAsia="ar-SA"/>
        </w:rPr>
        <w:t xml:space="preserve">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r w:rsidR="00DD31DB">
        <w:rPr>
          <w:rFonts w:ascii="Arial" w:eastAsia="Times New Roman" w:hAnsi="Arial" w:cs="Arial"/>
          <w:lang w:eastAsia="ar-SA"/>
        </w:rPr>
        <w:t xml:space="preserve"> (o ile wniosek ten nie był wnioskiem o płatność końcową)</w:t>
      </w:r>
      <w:r w:rsidRPr="00851CD6">
        <w:rPr>
          <w:rFonts w:ascii="Arial" w:eastAsia="Times New Roman" w:hAnsi="Arial" w:cs="Arial"/>
          <w:lang w:eastAsia="ar-SA"/>
        </w:rPr>
        <w:t>.</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5" w:name="_Toc153529986"/>
      <w:bookmarkStart w:id="26" w:name="_Toc153530296"/>
      <w:bookmarkStart w:id="27" w:name="_Toc190413146"/>
      <w:bookmarkStart w:id="28" w:name="_Toc145585504"/>
      <w:r>
        <w:rPr>
          <w:rFonts w:ascii="Arial" w:hAnsi="Arial" w:cs="Arial"/>
          <w:b/>
          <w:bCs/>
          <w:sz w:val="24"/>
          <w:szCs w:val="24"/>
        </w:rPr>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5"/>
      <w:bookmarkEnd w:id="26"/>
      <w:bookmarkEnd w:id="27"/>
      <w:r w:rsidR="001E517A" w:rsidRPr="00E32730">
        <w:rPr>
          <w:rFonts w:ascii="Arial" w:hAnsi="Arial" w:cs="Arial"/>
          <w:b/>
          <w:bCs/>
          <w:sz w:val="24"/>
          <w:szCs w:val="24"/>
        </w:rPr>
        <w:t xml:space="preserve"> </w:t>
      </w:r>
      <w:bookmarkEnd w:id="28"/>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 xml:space="preserve">o płatność </w:t>
      </w:r>
      <w:bookmarkStart w:id="29" w:name="_Hlk190345136"/>
      <w:r w:rsidR="00EB55D1" w:rsidRPr="00CB7B08">
        <w:rPr>
          <w:rFonts w:ascii="Arial" w:eastAsia="Times New Roman" w:hAnsi="Arial" w:cs="Arial"/>
          <w:lang w:eastAsia="ar-SA"/>
        </w:rPr>
        <w:t>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bookmarkEnd w:id="29"/>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5C4519C4"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0" w:name="_Hlk158115696"/>
      <w:r>
        <w:rPr>
          <w:rFonts w:ascii="Arial" w:eastAsia="Times New Roman" w:hAnsi="Arial" w:cs="Arial"/>
          <w:lang w:eastAsia="ar-SA"/>
        </w:rPr>
        <w:lastRenderedPageBreak/>
        <w:t>m</w:t>
      </w:r>
      <w:r w:rsidR="00DF759C">
        <w:rPr>
          <w:rFonts w:ascii="Arial" w:eastAsia="Times New Roman" w:hAnsi="Arial" w:cs="Arial"/>
          <w:lang w:eastAsia="ar-SA"/>
        </w:rPr>
        <w:t>etodologię łączenia i dzielenia</w:t>
      </w:r>
      <w:r w:rsidR="00355F83">
        <w:rPr>
          <w:rStyle w:val="Odwoanieprzypisudolnego"/>
          <w:rFonts w:ascii="Arial" w:eastAsia="Times New Roman" w:hAnsi="Arial" w:cs="Arial"/>
          <w:lang w:eastAsia="ar-SA"/>
        </w:rPr>
        <w:footnoteReference w:id="14"/>
      </w:r>
      <w:r w:rsidR="003327FF">
        <w:rPr>
          <w:rFonts w:ascii="Arial" w:eastAsia="Times New Roman" w:hAnsi="Arial" w:cs="Arial"/>
          <w:lang w:eastAsia="ar-SA"/>
        </w:rPr>
        <w:t xml:space="preserve"> </w:t>
      </w:r>
      <w:r w:rsidR="00DF759C">
        <w:rPr>
          <w:rFonts w:ascii="Arial" w:eastAsia="Times New Roman" w:hAnsi="Arial" w:cs="Arial"/>
          <w:lang w:eastAsia="ar-SA"/>
        </w:rPr>
        <w:t>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4"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30"/>
      <w:r>
        <w:rPr>
          <w:rFonts w:ascii="Arial" w:eastAsia="Times New Roman" w:hAnsi="Arial" w:cs="Arial"/>
          <w:lang w:eastAsia="ar-SA"/>
        </w:rPr>
        <w:t>;</w:t>
      </w:r>
      <w:r w:rsidR="00526C46">
        <w:rPr>
          <w:rFonts w:ascii="Arial" w:eastAsia="Times New Roman" w:hAnsi="Arial" w:cs="Arial"/>
          <w:lang w:eastAsia="ar-SA"/>
        </w:rPr>
        <w:t xml:space="preserve"> </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1"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2" w:name="_Hlk152925922"/>
      <w:bookmarkEnd w:id="31"/>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2"/>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1238E8C5"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D604FD">
        <w:rPr>
          <w:rFonts w:ascii="Arial" w:eastAsia="Times New Roman" w:hAnsi="Arial" w:cs="Arial"/>
          <w:lang w:eastAsia="ar-SA"/>
        </w:rPr>
        <w:t>.</w:t>
      </w:r>
    </w:p>
    <w:p w14:paraId="149147DA" w14:textId="1B785504" w:rsidR="00D604FD" w:rsidRDefault="00D604FD" w:rsidP="007322CC">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Faktury wystawione w formie elektronicznej nie wymagają umieszczenia na nich ww. opisów programowych;</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2F860C8A"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 xml:space="preserve">umożliwiające identyfikację stron </w:t>
      </w:r>
      <w:r w:rsidR="00B77952" w:rsidRPr="004D5026">
        <w:rPr>
          <w:rFonts w:ascii="Arial" w:eastAsia="Times New Roman" w:hAnsi="Arial" w:cs="Arial"/>
          <w:lang w:eastAsia="ar-SA"/>
        </w:rPr>
        <w:lastRenderedPageBreak/>
        <w:t>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t>
      </w:r>
      <w:r w:rsidR="008E2F29">
        <w:rPr>
          <w:rFonts w:ascii="Arial" w:eastAsia="Times New Roman" w:hAnsi="Arial" w:cs="Arial"/>
          <w:lang w:eastAsia="ar-SA"/>
        </w:rPr>
        <w:t xml:space="preserve">– </w:t>
      </w:r>
      <w:r w:rsidR="00780721" w:rsidRPr="004D5026">
        <w:rPr>
          <w:rFonts w:ascii="Arial" w:eastAsia="Times New Roman" w:hAnsi="Arial" w:cs="Arial"/>
          <w:lang w:eastAsia="ar-SA"/>
        </w:rPr>
        <w:t xml:space="preserve">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75C0CF54" w14:textId="4480B8A4"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 zł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xml:space="preserve">, poniżej 50 000,00 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331F4EE0"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625A7B">
        <w:rPr>
          <w:rFonts w:ascii="Arial" w:eastAsia="Times New Roman" w:hAnsi="Arial" w:cs="Arial"/>
          <w:lang w:eastAsia="ar-SA"/>
        </w:rPr>
        <w:t>la zamówień o wartości powyżej 50 000,00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t>z</w:t>
      </w:r>
      <w:r w:rsidR="004B3A6A">
        <w:rPr>
          <w:rFonts w:ascii="Arial" w:eastAsia="Times New Roman" w:hAnsi="Arial" w:cs="Arial"/>
          <w:lang w:eastAsia="ar-SA"/>
        </w:rPr>
        <w:t> </w:t>
      </w:r>
      <w:r w:rsidR="00226807">
        <w:rPr>
          <w:rFonts w:ascii="Arial" w:eastAsia="Times New Roman" w:hAnsi="Arial" w:cs="Arial"/>
          <w:lang w:eastAsia="ar-SA"/>
        </w:rPr>
        <w:t>przeprowadzonego post</w:t>
      </w:r>
      <w:r w:rsidR="00836AD4">
        <w:rPr>
          <w:rFonts w:ascii="Arial" w:eastAsia="Times New Roman" w:hAnsi="Arial" w:cs="Arial"/>
          <w:lang w:eastAsia="ar-SA"/>
        </w:rPr>
        <w:t>ę</w:t>
      </w:r>
      <w:r w:rsidR="00226807">
        <w:rPr>
          <w:rFonts w:ascii="Arial" w:eastAsia="Times New Roman" w:hAnsi="Arial" w:cs="Arial"/>
          <w:lang w:eastAsia="ar-SA"/>
        </w:rPr>
        <w:t xml:space="preserve">powania </w:t>
      </w:r>
      <w:r w:rsidR="00811099">
        <w:rPr>
          <w:rFonts w:ascii="Arial" w:eastAsia="Times New Roman" w:hAnsi="Arial" w:cs="Arial"/>
          <w:lang w:eastAsia="ar-SA"/>
        </w:rPr>
        <w:t>znajduje się na stronie</w:t>
      </w:r>
      <w:r w:rsidR="000A04FB" w:rsidRPr="000A04FB">
        <w:t xml:space="preserve"> </w:t>
      </w:r>
      <w:hyperlink r:id="rId15" w:history="1">
        <w:r w:rsidR="008E2F29" w:rsidRPr="00444A41">
          <w:rPr>
            <w:rStyle w:val="Hipercze"/>
            <w:rFonts w:ascii="Arial" w:eastAsia="Times New Roman" w:hAnsi="Arial" w:cs="Arial"/>
            <w:lang w:eastAsia="ar-SA"/>
          </w:rPr>
          <w:t>https://funduszeue.scp-slask.pl</w:t>
        </w:r>
      </w:hyperlink>
      <w:r w:rsidR="008E2F29">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1BB973DA"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 xml:space="preserve">0 000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65FE24F0" w14:textId="5010594B"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lastRenderedPageBreak/>
        <w:t>informacja o zgodności realizacji projektu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itp. wraz z dokumentacją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69CC64AF"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3"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w:t>
      </w:r>
      <w:r w:rsidR="008E2F29">
        <w:rPr>
          <w:rFonts w:ascii="Arial" w:eastAsia="Times New Roman" w:hAnsi="Arial" w:cs="Arial"/>
          <w:lang w:eastAsia="ar-SA"/>
        </w:rPr>
        <w:t xml:space="preserve">kamieni milowych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0635DE8"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 xml:space="preserve">zależności od podstawy </w:t>
      </w:r>
      <w:r w:rsidR="008E2F29">
        <w:rPr>
          <w:rFonts w:ascii="Arial" w:hAnsi="Arial" w:cs="Arial"/>
        </w:rPr>
        <w:t xml:space="preserve">udzielenia wsparcia </w:t>
      </w:r>
      <w:r w:rsidR="001D0486">
        <w:rPr>
          <w:rFonts w:ascii="Arial" w:hAnsi="Arial" w:cs="Arial"/>
        </w:rPr>
        <w:t>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3"/>
    <w:p w14:paraId="56DC17D3" w14:textId="785F4A5C" w:rsidR="000A04FB"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6"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7C5625E"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w:t>
      </w:r>
      <w:r w:rsidR="009B2953">
        <w:rPr>
          <w:rFonts w:ascii="Arial" w:eastAsia="Times New Roman" w:hAnsi="Arial" w:cs="Arial"/>
          <w:lang w:eastAsia="ar-SA"/>
        </w:rPr>
        <w:t>,</w:t>
      </w:r>
      <w:r w:rsidRPr="00DA1DCE">
        <w:rPr>
          <w:rFonts w:ascii="Arial" w:eastAsia="Times New Roman" w:hAnsi="Arial" w:cs="Arial"/>
          <w:lang w:eastAsia="ar-SA"/>
        </w:rPr>
        <w:t xml:space="preserve"> może wiązać się z nałożeniem korekty finansowej </w:t>
      </w:r>
      <w:r w:rsidRPr="00DA1DCE">
        <w:rPr>
          <w:rFonts w:ascii="Arial" w:eastAsia="Times New Roman" w:hAnsi="Arial" w:cs="Arial"/>
          <w:lang w:eastAsia="ar-SA"/>
        </w:rPr>
        <w:lastRenderedPageBreak/>
        <w:t>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lastRenderedPageBreak/>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4" w:name="_Hlk145749719"/>
      <w:r w:rsidRPr="00D2000B">
        <w:rPr>
          <w:rFonts w:ascii="Arial" w:eastAsia="Times New Roman" w:hAnsi="Arial" w:cs="Arial"/>
          <w:lang w:eastAsia="ar-SA"/>
        </w:rPr>
        <w:t xml:space="preserve">IP FE SL - ŚCP </w:t>
      </w:r>
      <w:bookmarkEnd w:id="34"/>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5" w:name="_Toc190413147"/>
      <w:r>
        <w:rPr>
          <w:rFonts w:ascii="Arial" w:eastAsia="Times New Roman" w:hAnsi="Arial" w:cs="Arial"/>
          <w:sz w:val="24"/>
          <w:szCs w:val="24"/>
          <w:lang w:eastAsia="ar-SA"/>
        </w:rPr>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5"/>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02AE552F"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6" w:name="_Toc190413148"/>
      <w:r>
        <w:rPr>
          <w:rFonts w:ascii="Arial" w:eastAsia="Times New Roman" w:hAnsi="Arial" w:cs="Arial"/>
          <w:sz w:val="22"/>
          <w:szCs w:val="22"/>
          <w:lang w:eastAsia="ar-SA"/>
        </w:rPr>
        <w:lastRenderedPageBreak/>
        <w:t xml:space="preserve">3.1.1. </w:t>
      </w:r>
      <w:r w:rsidR="00544BB3" w:rsidRPr="00784B05">
        <w:rPr>
          <w:rFonts w:ascii="Arial" w:eastAsia="Times New Roman" w:hAnsi="Arial" w:cs="Arial"/>
          <w:sz w:val="22"/>
          <w:szCs w:val="22"/>
          <w:lang w:eastAsia="ar-SA"/>
        </w:rPr>
        <w:t>Zakup środków trwałych i wartości niematerialnych i prawnych</w:t>
      </w:r>
      <w:r w:rsidR="00845294">
        <w:rPr>
          <w:rFonts w:ascii="Arial" w:eastAsia="Times New Roman" w:hAnsi="Arial" w:cs="Arial"/>
          <w:sz w:val="22"/>
          <w:szCs w:val="22"/>
          <w:lang w:eastAsia="ar-SA"/>
        </w:rPr>
        <w:t xml:space="preserve"> (wydatki majątkowe)</w:t>
      </w:r>
      <w:bookmarkEnd w:id="36"/>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7"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7"/>
      <w:r w:rsidR="000F2F8E" w:rsidRPr="00756A7A">
        <w:rPr>
          <w:rFonts w:ascii="Arial" w:eastAsia="Times New Roman" w:hAnsi="Arial" w:cs="Arial"/>
          <w:lang w:eastAsia="ar-SA"/>
        </w:rPr>
        <w:t xml:space="preserve"> </w:t>
      </w:r>
      <w:bookmarkStart w:id="38"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9"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8"/>
    <w:bookmarkEnd w:id="39"/>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40"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1" w:name="_Hlk146097029"/>
      <w:r w:rsidR="004D6F9E" w:rsidRPr="00756A7A">
        <w:rPr>
          <w:rFonts w:ascii="Arial" w:eastAsia="Times New Roman" w:hAnsi="Arial" w:cs="Arial"/>
          <w:lang w:eastAsia="ar-SA"/>
        </w:rPr>
        <w:t>IP FE SL – ŚCP</w:t>
      </w:r>
      <w:bookmarkEnd w:id="40"/>
      <w:bookmarkEnd w:id="41"/>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6FCBD29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2" w:name="_Toc190413149"/>
      <w:r>
        <w:rPr>
          <w:rFonts w:ascii="Arial" w:eastAsia="Times New Roman" w:hAnsi="Arial" w:cs="Arial"/>
          <w:sz w:val="22"/>
          <w:szCs w:val="22"/>
          <w:lang w:eastAsia="ar-SA"/>
        </w:rPr>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 xml:space="preserve">formie leasingu finansowego </w:t>
      </w:r>
      <w:r w:rsidR="00845294">
        <w:rPr>
          <w:rFonts w:ascii="Arial" w:eastAsia="Times New Roman" w:hAnsi="Arial" w:cs="Arial"/>
          <w:sz w:val="22"/>
          <w:szCs w:val="22"/>
          <w:lang w:eastAsia="ar-SA"/>
        </w:rPr>
        <w:t>(wydatki majątkowe)</w:t>
      </w:r>
      <w:bookmarkEnd w:id="42"/>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3"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lastRenderedPageBreak/>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4"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4"/>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3"/>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5"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5"/>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lastRenderedPageBreak/>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CBFFE54"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 potwierdzając</w:t>
      </w:r>
      <w:r w:rsidR="00C02EA7" w:rsidRPr="00756A7A">
        <w:rPr>
          <w:rFonts w:ascii="Arial" w:eastAsia="Times New Roman" w:hAnsi="Arial" w:cs="Arial"/>
          <w:lang w:eastAsia="ar-SA"/>
        </w:rPr>
        <w:t>a</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48EA24F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6" w:name="_Toc190413150"/>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r w:rsidR="00845294">
        <w:rPr>
          <w:rFonts w:ascii="Arial" w:eastAsia="Times New Roman" w:hAnsi="Arial" w:cs="Arial"/>
          <w:sz w:val="22"/>
          <w:szCs w:val="22"/>
          <w:lang w:eastAsia="ar-SA"/>
        </w:rPr>
        <w:t xml:space="preserve"> (wydatki majątkowe)</w:t>
      </w:r>
      <w:bookmarkEnd w:id="46"/>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4ADF2E6F"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7" w:name="_Toc190413151"/>
      <w:r>
        <w:rPr>
          <w:rFonts w:ascii="Arial" w:eastAsia="Times New Roman" w:hAnsi="Arial" w:cs="Arial"/>
          <w:sz w:val="22"/>
          <w:szCs w:val="22"/>
          <w:lang w:eastAsia="ar-SA"/>
        </w:rPr>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r w:rsidR="00845294">
        <w:rPr>
          <w:rFonts w:ascii="Arial" w:eastAsia="Times New Roman" w:hAnsi="Arial" w:cs="Arial"/>
          <w:sz w:val="22"/>
          <w:szCs w:val="22"/>
          <w:lang w:eastAsia="ar-SA"/>
        </w:rPr>
        <w:t xml:space="preserve"> (wydatki majątkowe)</w:t>
      </w:r>
      <w:bookmarkEnd w:id="47"/>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8"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8"/>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lastRenderedPageBreak/>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3CDF0604"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49" w:name="_Toc190413152"/>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r w:rsidR="00F64A52">
        <w:rPr>
          <w:rFonts w:ascii="Arial" w:eastAsia="Times New Roman" w:hAnsi="Arial" w:cs="Arial"/>
          <w:sz w:val="22"/>
          <w:szCs w:val="22"/>
          <w:lang w:eastAsia="ar-SA"/>
        </w:rPr>
        <w:t xml:space="preserve"> (wydatki bieżące)</w:t>
      </w:r>
      <w:r w:rsidR="00CE264E" w:rsidRPr="008A716B">
        <w:rPr>
          <w:rFonts w:ascii="Arial" w:eastAsia="Times New Roman" w:hAnsi="Arial" w:cs="Arial"/>
          <w:sz w:val="22"/>
          <w:szCs w:val="22"/>
          <w:lang w:eastAsia="ar-SA"/>
        </w:rPr>
        <w:t>:</w:t>
      </w:r>
      <w:bookmarkEnd w:id="49"/>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019D76EF"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50" w:name="_Toc190413153"/>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r w:rsidR="00845294">
        <w:rPr>
          <w:rFonts w:ascii="Arial" w:eastAsia="Times New Roman" w:hAnsi="Arial" w:cs="Arial"/>
          <w:sz w:val="22"/>
          <w:szCs w:val="22"/>
          <w:lang w:eastAsia="ar-SA"/>
        </w:rPr>
        <w:t xml:space="preserve"> (wydatki bieżące)</w:t>
      </w:r>
      <w:bookmarkEnd w:id="50"/>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6D93E4C"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2"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D5473B"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3" w:name="_Toc190413154"/>
      <w:bookmarkEnd w:id="51"/>
      <w:bookmarkEnd w:id="52"/>
      <w:r>
        <w:rPr>
          <w:rFonts w:ascii="Arial" w:eastAsia="Times New Roman" w:hAnsi="Arial" w:cs="Arial"/>
          <w:sz w:val="22"/>
          <w:szCs w:val="22"/>
          <w:lang w:eastAsia="ar-SA"/>
        </w:rPr>
        <w:lastRenderedPageBreak/>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r w:rsidR="00845294">
        <w:rPr>
          <w:rFonts w:ascii="Arial" w:eastAsia="Times New Roman" w:hAnsi="Arial" w:cs="Arial"/>
          <w:sz w:val="22"/>
          <w:szCs w:val="22"/>
          <w:lang w:eastAsia="ar-SA"/>
        </w:rPr>
        <w:t xml:space="preserve"> (wydatki bieżące)</w:t>
      </w:r>
      <w:bookmarkEnd w:id="53"/>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E81129C"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4" w:name="_Toc190413155"/>
      <w:r>
        <w:rPr>
          <w:rFonts w:ascii="Arial" w:eastAsia="Times New Roman" w:hAnsi="Arial" w:cs="Arial"/>
          <w:sz w:val="22"/>
          <w:szCs w:val="22"/>
          <w:lang w:eastAsia="ar-SA"/>
        </w:rPr>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r w:rsidR="00845294">
        <w:rPr>
          <w:rFonts w:ascii="Arial" w:eastAsia="Times New Roman" w:hAnsi="Arial" w:cs="Arial"/>
          <w:sz w:val="22"/>
          <w:szCs w:val="22"/>
          <w:lang w:eastAsia="ar-SA"/>
        </w:rPr>
        <w:t xml:space="preserve"> (wydatki bieżące)</w:t>
      </w:r>
      <w:bookmarkEnd w:id="54"/>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lastRenderedPageBreak/>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30F31299"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5" w:name="_Toc190413156"/>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r w:rsidR="00845294">
        <w:rPr>
          <w:rFonts w:ascii="Arial" w:eastAsia="Times New Roman" w:hAnsi="Arial" w:cs="Arial"/>
          <w:sz w:val="22"/>
          <w:szCs w:val="22"/>
          <w:lang w:eastAsia="ar-SA"/>
        </w:rPr>
        <w:t xml:space="preserve"> (wydatki bieżące)</w:t>
      </w:r>
      <w:bookmarkEnd w:id="55"/>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6"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1B325750"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7" w:name="_Toc190413157"/>
      <w:bookmarkEnd w:id="56"/>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r w:rsidR="00845294">
        <w:rPr>
          <w:rFonts w:ascii="Arial" w:eastAsia="Times New Roman" w:hAnsi="Arial" w:cs="Arial"/>
          <w:sz w:val="22"/>
          <w:szCs w:val="22"/>
          <w:lang w:eastAsia="ar-SA"/>
        </w:rPr>
        <w:t xml:space="preserve"> (wydatki bieżące)</w:t>
      </w:r>
      <w:bookmarkEnd w:id="57"/>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4ACB76D9" w14:textId="7C754FAA" w:rsidR="00CF68BE" w:rsidRDefault="00FB0F4B" w:rsidP="005539F1">
      <w:pPr>
        <w:pStyle w:val="Nagwek3"/>
        <w:spacing w:before="240" w:after="240" w:line="240" w:lineRule="auto"/>
        <w:rPr>
          <w:rFonts w:ascii="Arial" w:eastAsia="Times New Roman" w:hAnsi="Arial" w:cs="Arial"/>
          <w:sz w:val="22"/>
          <w:szCs w:val="22"/>
          <w:lang w:eastAsia="ar-SA"/>
        </w:rPr>
      </w:pPr>
      <w:bookmarkStart w:id="58" w:name="_Toc190413158"/>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r w:rsidR="00845294">
        <w:rPr>
          <w:rFonts w:ascii="Arial" w:eastAsia="Times New Roman" w:hAnsi="Arial" w:cs="Arial"/>
          <w:sz w:val="22"/>
          <w:szCs w:val="22"/>
          <w:lang w:eastAsia="ar-SA"/>
        </w:rPr>
        <w:t xml:space="preserve"> (wydatki bieżące)</w:t>
      </w:r>
      <w:bookmarkEnd w:id="58"/>
    </w:p>
    <w:p w14:paraId="0F5150F3" w14:textId="17AEA1C4" w:rsidR="00EC4B47" w:rsidRPr="00FB0F4B" w:rsidRDefault="005809D0" w:rsidP="005539F1">
      <w:pPr>
        <w:pStyle w:val="Nagwek3"/>
        <w:spacing w:before="240" w:after="240" w:line="240" w:lineRule="auto"/>
        <w:rPr>
          <w:rFonts w:ascii="Arial" w:eastAsia="Times New Roman" w:hAnsi="Arial" w:cs="Arial"/>
          <w:sz w:val="22"/>
          <w:szCs w:val="22"/>
          <w:lang w:eastAsia="ar-SA"/>
        </w:rPr>
      </w:pPr>
      <w:bookmarkStart w:id="59" w:name="_Toc190413159"/>
      <w:r w:rsidRPr="00FB0F4B">
        <w:rPr>
          <w:rFonts w:ascii="Arial" w:eastAsia="Times New Roman" w:hAnsi="Arial" w:cs="Arial"/>
          <w:sz w:val="22"/>
          <w:szCs w:val="22"/>
          <w:lang w:eastAsia="ar-SA"/>
        </w:rPr>
        <w:t>rozliczane na kosztach rzeczywistych</w:t>
      </w:r>
      <w:r w:rsidR="00CF68BE">
        <w:rPr>
          <w:rFonts w:ascii="Arial" w:eastAsia="Times New Roman" w:hAnsi="Arial" w:cs="Arial"/>
          <w:sz w:val="22"/>
          <w:szCs w:val="22"/>
          <w:lang w:eastAsia="ar-SA"/>
        </w:rPr>
        <w:t>:</w:t>
      </w:r>
      <w:bookmarkEnd w:id="59"/>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lastRenderedPageBreak/>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7"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xml:space="preserve">, a dla umowy </w:t>
      </w:r>
      <w:r w:rsidRPr="004F3A30">
        <w:rPr>
          <w:rFonts w:ascii="Arial" w:eastAsia="Times New Roman" w:hAnsi="Arial" w:cs="Arial"/>
          <w:lang w:eastAsia="ar-SA"/>
        </w:rPr>
        <w:lastRenderedPageBreak/>
        <w:t>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37E3A691" w:rsidR="00CF68BE" w:rsidRPr="00FB0F4B" w:rsidRDefault="00CF68BE" w:rsidP="00CF68BE">
      <w:pPr>
        <w:pStyle w:val="Nagwek3"/>
        <w:spacing w:before="240" w:after="240" w:line="240" w:lineRule="auto"/>
        <w:rPr>
          <w:rFonts w:ascii="Arial" w:eastAsia="Times New Roman" w:hAnsi="Arial" w:cs="Arial"/>
          <w:sz w:val="22"/>
          <w:szCs w:val="22"/>
          <w:lang w:eastAsia="ar-SA"/>
        </w:rPr>
      </w:pPr>
      <w:bookmarkStart w:id="60" w:name="_Toc190413160"/>
      <w:bookmarkStart w:id="61" w:name="_Hlk146525571"/>
      <w:r w:rsidRPr="00FB0F4B">
        <w:rPr>
          <w:rFonts w:ascii="Arial" w:eastAsia="Times New Roman" w:hAnsi="Arial" w:cs="Arial"/>
          <w:sz w:val="22"/>
          <w:szCs w:val="22"/>
          <w:lang w:eastAsia="ar-SA"/>
        </w:rPr>
        <w:t xml:space="preserve">rozliczane </w:t>
      </w:r>
      <w:r>
        <w:rPr>
          <w:rFonts w:ascii="Arial" w:eastAsia="Times New Roman" w:hAnsi="Arial" w:cs="Arial"/>
          <w:sz w:val="22"/>
          <w:szCs w:val="22"/>
          <w:lang w:eastAsia="ar-SA"/>
        </w:rPr>
        <w:t>metodą uproszczoną (godzinowa stawka jednostkowa):</w:t>
      </w:r>
      <w:bookmarkEnd w:id="60"/>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8"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1377F6D7"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w:t>
      </w:r>
      <w:r w:rsidR="000C336E">
        <w:rPr>
          <w:rFonts w:ascii="Arial" w:eastAsia="Times New Roman" w:hAnsi="Arial" w:cs="Arial"/>
          <w:lang w:eastAsia="ar-SA"/>
        </w:rPr>
        <w:t xml:space="preserve">, </w:t>
      </w:r>
      <w:r w:rsidRPr="00CF68BE">
        <w:rPr>
          <w:rFonts w:ascii="Arial" w:eastAsia="Times New Roman" w:hAnsi="Arial" w:cs="Arial"/>
          <w:lang w:eastAsia="ar-SA"/>
        </w:rPr>
        <w:t xml:space="preserve">zakres obowiązków </w:t>
      </w:r>
      <w:r w:rsidR="000C336E">
        <w:rPr>
          <w:rFonts w:ascii="Arial" w:eastAsia="Times New Roman" w:hAnsi="Arial" w:cs="Arial"/>
          <w:lang w:eastAsia="ar-SA"/>
        </w:rPr>
        <w:t>oraz oddelegowanie</w:t>
      </w:r>
      <w:r w:rsidR="000C336E" w:rsidRPr="00CF68BE">
        <w:rPr>
          <w:rFonts w:ascii="Arial" w:eastAsia="Times New Roman" w:hAnsi="Arial" w:cs="Arial"/>
          <w:lang w:eastAsia="ar-SA"/>
        </w:rPr>
        <w:t xml:space="preserve"> </w:t>
      </w:r>
      <w:r w:rsidRPr="00CF68BE">
        <w:rPr>
          <w:rFonts w:ascii="Arial" w:eastAsia="Times New Roman" w:hAnsi="Arial" w:cs="Arial"/>
          <w:lang w:eastAsia="ar-SA"/>
        </w:rPr>
        <w:t>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3733ABE9" w14:textId="0B04B535" w:rsidR="00CF68BE" w:rsidRDefault="003C6CA8" w:rsidP="00E91861">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t>dokumentacj</w:t>
      </w:r>
      <w:r w:rsidR="000C336E">
        <w:rPr>
          <w:rFonts w:ascii="Arial" w:eastAsia="Times New Roman" w:hAnsi="Arial" w:cs="Arial"/>
          <w:lang w:eastAsia="ar-SA"/>
        </w:rPr>
        <w:t>a</w:t>
      </w:r>
      <w:r>
        <w:rPr>
          <w:rFonts w:ascii="Arial" w:eastAsia="Times New Roman" w:hAnsi="Arial" w:cs="Arial"/>
          <w:lang w:eastAsia="ar-SA"/>
        </w:rPr>
        <w:t xml:space="preserve"> potwierdzając</w:t>
      </w:r>
      <w:r w:rsidR="000C336E">
        <w:rPr>
          <w:rFonts w:ascii="Arial" w:eastAsia="Times New Roman" w:hAnsi="Arial" w:cs="Arial"/>
          <w:lang w:eastAsia="ar-SA"/>
        </w:rPr>
        <w:t>a</w:t>
      </w:r>
      <w:r>
        <w:rPr>
          <w:rFonts w:ascii="Arial" w:eastAsia="Times New Roman" w:hAnsi="Arial" w:cs="Arial"/>
          <w:lang w:eastAsia="ar-SA"/>
        </w:rPr>
        <w:t xml:space="preserve">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4762EC">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1"/>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7E5C693C"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2" w:name="_Toc190413161"/>
      <w:bookmarkStart w:id="63" w:name="_Hlk158189946"/>
      <w:r>
        <w:rPr>
          <w:rFonts w:ascii="Arial" w:eastAsia="Times New Roman" w:hAnsi="Arial" w:cs="Arial"/>
          <w:sz w:val="22"/>
          <w:szCs w:val="22"/>
          <w:lang w:eastAsia="ar-SA"/>
        </w:rPr>
        <w:lastRenderedPageBreak/>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 xml:space="preserve">ydatki związane z organizacją i udziałem w targach i imprezach wystawienniczych, misjach gospodarczych, kongresach, konferencjach, spotkaniach informacyjnych i spotkaniach biznesowych </w:t>
      </w:r>
      <w:r w:rsidR="00845294">
        <w:rPr>
          <w:rFonts w:ascii="Arial" w:eastAsia="Times New Roman" w:hAnsi="Arial" w:cs="Arial"/>
          <w:sz w:val="22"/>
          <w:szCs w:val="22"/>
          <w:lang w:eastAsia="ar-SA"/>
        </w:rPr>
        <w:t>(wydatki bieżące)</w:t>
      </w:r>
      <w:bookmarkEnd w:id="62"/>
      <w:r w:rsidR="00845294">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48F7505"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4" w:name="_Toc190413162"/>
      <w:bookmarkEnd w:id="63"/>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r w:rsidR="00845294">
        <w:rPr>
          <w:rFonts w:ascii="Arial" w:eastAsia="Times New Roman" w:hAnsi="Arial" w:cs="Arial"/>
          <w:sz w:val="22"/>
          <w:szCs w:val="22"/>
          <w:lang w:eastAsia="ar-SA"/>
        </w:rPr>
        <w:t xml:space="preserve"> (wydatki bieżące)</w:t>
      </w:r>
      <w:bookmarkEnd w:id="64"/>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bookmarkStart w:id="65" w:name="_Hlk190084810"/>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bookmarkEnd w:id="65"/>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48803417" w:rsidR="00907BC0" w:rsidRDefault="0061713E" w:rsidP="00A61E3A">
      <w:pPr>
        <w:pStyle w:val="Nagwek3"/>
        <w:spacing w:before="240" w:after="240" w:line="360" w:lineRule="auto"/>
        <w:rPr>
          <w:rFonts w:ascii="Arial" w:eastAsia="Times New Roman" w:hAnsi="Arial" w:cs="Arial"/>
          <w:sz w:val="22"/>
          <w:szCs w:val="22"/>
          <w:lang w:eastAsia="ar-SA"/>
        </w:rPr>
      </w:pPr>
      <w:bookmarkStart w:id="66" w:name="_Toc190413163"/>
      <w:r>
        <w:rPr>
          <w:rFonts w:ascii="Arial" w:eastAsia="Times New Roman" w:hAnsi="Arial" w:cs="Arial"/>
          <w:sz w:val="22"/>
          <w:szCs w:val="22"/>
          <w:lang w:eastAsia="ar-SA"/>
        </w:rPr>
        <w:t xml:space="preserve">3.1.14. </w:t>
      </w:r>
      <w:r w:rsidR="009E77B2" w:rsidRPr="0061713E">
        <w:rPr>
          <w:rFonts w:ascii="Arial" w:eastAsia="Times New Roman" w:hAnsi="Arial" w:cs="Arial"/>
          <w:sz w:val="22"/>
          <w:szCs w:val="22"/>
          <w:lang w:eastAsia="ar-SA"/>
        </w:rPr>
        <w:t>Koszty pośrednie</w:t>
      </w:r>
      <w:r w:rsidR="00FD45F5">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w:t>
      </w:r>
      <w:r w:rsidR="00FD45F5">
        <w:rPr>
          <w:rFonts w:ascii="Arial" w:eastAsia="Times New Roman" w:hAnsi="Arial" w:cs="Arial"/>
          <w:sz w:val="22"/>
          <w:szCs w:val="22"/>
          <w:lang w:eastAsia="ar-SA"/>
        </w:rPr>
        <w:t xml:space="preserve"> bieżące)</w:t>
      </w:r>
      <w:bookmarkEnd w:id="66"/>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lastRenderedPageBreak/>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9"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p w14:paraId="01977384" w14:textId="0AD74CA5" w:rsidR="00991242" w:rsidRDefault="00991242" w:rsidP="00991242">
      <w:pPr>
        <w:pStyle w:val="Nagwek3"/>
        <w:spacing w:before="240" w:after="240" w:line="360" w:lineRule="auto"/>
        <w:rPr>
          <w:rFonts w:ascii="Arial" w:eastAsia="Times New Roman" w:hAnsi="Arial" w:cs="Arial"/>
          <w:sz w:val="22"/>
          <w:szCs w:val="22"/>
          <w:lang w:eastAsia="ar-SA"/>
        </w:rPr>
      </w:pPr>
      <w:bookmarkStart w:id="67" w:name="_Toc190413164"/>
      <w:r w:rsidRPr="00C106E4">
        <w:rPr>
          <w:rFonts w:ascii="Arial" w:eastAsia="Times New Roman" w:hAnsi="Arial" w:cs="Arial"/>
          <w:sz w:val="22"/>
          <w:szCs w:val="22"/>
          <w:lang w:eastAsia="ar-SA"/>
        </w:rPr>
        <w:t>3.1.1</w:t>
      </w:r>
      <w:r>
        <w:rPr>
          <w:rFonts w:ascii="Arial" w:eastAsia="Times New Roman" w:hAnsi="Arial" w:cs="Arial"/>
          <w:sz w:val="22"/>
          <w:szCs w:val="22"/>
          <w:lang w:eastAsia="ar-SA"/>
        </w:rPr>
        <w:t>5</w:t>
      </w:r>
      <w:r w:rsidRPr="00C106E4">
        <w:rPr>
          <w:rFonts w:ascii="Arial" w:eastAsia="Times New Roman" w:hAnsi="Arial" w:cs="Arial"/>
          <w:sz w:val="22"/>
          <w:szCs w:val="22"/>
          <w:lang w:eastAsia="ar-SA"/>
        </w:rPr>
        <w:t>. Koszty rozliczane kwotą ryczałtową</w:t>
      </w:r>
      <w:bookmarkEnd w:id="67"/>
    </w:p>
    <w:p w14:paraId="0FECC7A3" w14:textId="508B2154" w:rsidR="009A16B7"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w:t>
      </w:r>
      <w:r w:rsidR="009A16B7" w:rsidRPr="00C106E4">
        <w:rPr>
          <w:rFonts w:ascii="Arial" w:eastAsia="Times New Roman" w:hAnsi="Arial" w:cs="Arial"/>
          <w:lang w:eastAsia="ar-SA"/>
        </w:rPr>
        <w:t xml:space="preserve"> środków trwałych</w:t>
      </w:r>
      <w:r w:rsidR="00845294">
        <w:rPr>
          <w:rFonts w:ascii="Arial" w:eastAsia="Times New Roman" w:hAnsi="Arial" w:cs="Arial"/>
          <w:lang w:eastAsia="ar-SA"/>
        </w:rPr>
        <w:t xml:space="preserve"> (wydatki majątkowe)</w:t>
      </w:r>
      <w:r w:rsidR="009A16B7" w:rsidRPr="00C106E4">
        <w:rPr>
          <w:rFonts w:ascii="Arial" w:eastAsia="Times New Roman" w:hAnsi="Arial" w:cs="Arial"/>
          <w:lang w:eastAsia="ar-SA"/>
        </w:rPr>
        <w:t xml:space="preserve">: </w:t>
      </w:r>
    </w:p>
    <w:p w14:paraId="199352B8" w14:textId="729B1D9C" w:rsidR="00A31AFB" w:rsidRPr="0002101A" w:rsidRDefault="009A16B7" w:rsidP="00B01507">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protokół odbioru (a w przypadku braku możliwości jego pozyskania - potwierdzenie zamówienia/potwierdzenie dostawy/ potwierdzenie wydania z magazynu (WZ))</w:t>
      </w:r>
      <w:r w:rsidR="00A31AFB" w:rsidRPr="00C106E4">
        <w:rPr>
          <w:rFonts w:ascii="Arial" w:eastAsia="Times New Roman" w:hAnsi="Arial" w:cs="Arial"/>
          <w:lang w:eastAsia="ar-SA"/>
        </w:rPr>
        <w:t>.</w:t>
      </w:r>
      <w:r w:rsidR="00A31AFB" w:rsidRPr="00A31AFB">
        <w:t xml:space="preserve"> </w:t>
      </w:r>
      <w:r w:rsidR="00A31AFB" w:rsidRPr="00C106E4">
        <w:rPr>
          <w:rFonts w:ascii="Arial" w:eastAsia="Times New Roman" w:hAnsi="Arial" w:cs="Arial"/>
          <w:lang w:eastAsia="ar-SA"/>
        </w:rPr>
        <w:t>Protokoły (lub inne wymienione wyżej dokumenty) powinny zawierać m</w:t>
      </w:r>
      <w:r w:rsidR="00502392" w:rsidRPr="00C106E4">
        <w:rPr>
          <w:rFonts w:ascii="Arial" w:eastAsia="Times New Roman" w:hAnsi="Arial" w:cs="Arial"/>
          <w:lang w:eastAsia="ar-SA"/>
        </w:rPr>
        <w:t>iędzy innymi:</w:t>
      </w:r>
      <w:r w:rsidR="00A31AFB" w:rsidRPr="00C106E4">
        <w:rPr>
          <w:rFonts w:ascii="Arial" w:eastAsia="Times New Roman" w:hAnsi="Arial" w:cs="Arial"/>
          <w:lang w:eastAsia="ar-SA"/>
        </w:rPr>
        <w:t xml:space="preserve"> </w:t>
      </w:r>
      <w:r w:rsidR="00B01507">
        <w:rPr>
          <w:rFonts w:ascii="Arial" w:eastAsia="Times New Roman" w:hAnsi="Arial" w:cs="Arial"/>
          <w:lang w:eastAsia="ar-SA"/>
        </w:rPr>
        <w:t xml:space="preserve">Twoje dane </w:t>
      </w:r>
      <w:r w:rsidR="00B01507" w:rsidRPr="00B01507">
        <w:rPr>
          <w:rFonts w:ascii="Arial" w:eastAsia="Times New Roman" w:hAnsi="Arial" w:cs="Arial"/>
          <w:lang w:eastAsia="ar-SA"/>
        </w:rPr>
        <w:t>(nazwa, numer NIP, adres)</w:t>
      </w:r>
      <w:r w:rsidR="00B01507">
        <w:rPr>
          <w:rFonts w:ascii="Arial" w:eastAsia="Times New Roman" w:hAnsi="Arial" w:cs="Arial"/>
          <w:lang w:eastAsia="ar-SA"/>
        </w:rPr>
        <w:t xml:space="preserve">, </w:t>
      </w:r>
      <w:r w:rsidR="00B01507" w:rsidRPr="0002101A">
        <w:rPr>
          <w:rFonts w:ascii="Arial" w:eastAsia="Times New Roman" w:hAnsi="Arial" w:cs="Arial"/>
          <w:lang w:eastAsia="ar-SA"/>
        </w:rPr>
        <w:t>dane sprzedawcy (nazwa, numer NIP, adres)</w:t>
      </w:r>
      <w:r w:rsidR="00B01507">
        <w:rPr>
          <w:rFonts w:ascii="Arial" w:eastAsia="Times New Roman" w:hAnsi="Arial" w:cs="Arial"/>
          <w:lang w:eastAsia="ar-SA"/>
        </w:rPr>
        <w:t xml:space="preserve">, </w:t>
      </w:r>
      <w:r w:rsidR="00A31AFB" w:rsidRPr="0002101A">
        <w:rPr>
          <w:rFonts w:ascii="Arial" w:eastAsia="Times New Roman" w:hAnsi="Arial" w:cs="Arial"/>
          <w:lang w:eastAsia="ar-SA"/>
        </w:rPr>
        <w:t xml:space="preserve">nazwę sprzętu (marka, model), </w:t>
      </w:r>
      <w:r w:rsidR="00B01507" w:rsidRPr="00B01507">
        <w:rPr>
          <w:rFonts w:ascii="Arial" w:eastAsia="Times New Roman" w:hAnsi="Arial" w:cs="Arial"/>
          <w:lang w:eastAsia="ar-SA"/>
        </w:rPr>
        <w:t>informacj</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w:t>
      </w:r>
      <w:r w:rsidR="006364B8">
        <w:rPr>
          <w:rFonts w:ascii="Arial" w:eastAsia="Times New Roman" w:hAnsi="Arial" w:cs="Arial"/>
          <w:lang w:eastAsia="ar-SA"/>
        </w:rPr>
        <w:t>po</w:t>
      </w:r>
      <w:r w:rsidR="00B01507" w:rsidRPr="00B01507">
        <w:rPr>
          <w:rFonts w:ascii="Arial" w:eastAsia="Times New Roman" w:hAnsi="Arial" w:cs="Arial"/>
          <w:lang w:eastAsia="ar-SA"/>
        </w:rPr>
        <w:t>twierdzając</w:t>
      </w:r>
      <w:r w:rsidR="00B01507">
        <w:rPr>
          <w:rFonts w:ascii="Arial" w:eastAsia="Times New Roman" w:hAnsi="Arial" w:cs="Arial"/>
          <w:lang w:eastAsia="ar-SA"/>
        </w:rPr>
        <w:t>ą</w:t>
      </w:r>
      <w:r w:rsidR="00B01507" w:rsidRPr="00B01507">
        <w:rPr>
          <w:rFonts w:ascii="Arial" w:eastAsia="Times New Roman" w:hAnsi="Arial" w:cs="Arial"/>
          <w:lang w:eastAsia="ar-SA"/>
        </w:rPr>
        <w:t>, że przedmiot odbioru jest nowy (nie jest używanym środkiem trwałym</w:t>
      </w:r>
      <w:r w:rsidR="00B01507">
        <w:rPr>
          <w:rFonts w:ascii="Arial" w:eastAsia="Times New Roman" w:hAnsi="Arial" w:cs="Arial"/>
          <w:lang w:eastAsia="ar-SA"/>
        </w:rPr>
        <w:t>),</w:t>
      </w:r>
      <w:r w:rsidR="00B01507" w:rsidRPr="00B01507">
        <w:rPr>
          <w:rFonts w:ascii="Arial" w:eastAsia="Times New Roman" w:hAnsi="Arial" w:cs="Arial"/>
          <w:lang w:eastAsia="ar-SA"/>
        </w:rPr>
        <w:t xml:space="preserve"> </w:t>
      </w:r>
      <w:r w:rsidR="00A31AFB" w:rsidRPr="0002101A">
        <w:rPr>
          <w:rFonts w:ascii="Arial" w:eastAsia="Times New Roman" w:hAnsi="Arial" w:cs="Arial"/>
          <w:lang w:eastAsia="ar-SA"/>
        </w:rPr>
        <w:t>kluczowe parametry, nie gorsze od tych określonych we wniosku o dofinansowanie, mające na celu potwierdzeni</w:t>
      </w:r>
      <w:r w:rsidR="006C0D72" w:rsidRPr="0002101A">
        <w:rPr>
          <w:rFonts w:ascii="Arial" w:eastAsia="Times New Roman" w:hAnsi="Arial" w:cs="Arial"/>
          <w:lang w:eastAsia="ar-SA"/>
        </w:rPr>
        <w:t>e</w:t>
      </w:r>
      <w:r w:rsidR="00A31AFB" w:rsidRPr="0002101A">
        <w:rPr>
          <w:rFonts w:ascii="Arial" w:eastAsia="Times New Roman" w:hAnsi="Arial" w:cs="Arial"/>
          <w:lang w:eastAsia="ar-SA"/>
        </w:rPr>
        <w:t xml:space="preserve"> osiągnięcia wskaźnika dla kwot ryczałtowych</w:t>
      </w:r>
      <w:r w:rsidR="00B01507">
        <w:t xml:space="preserve">, </w:t>
      </w:r>
      <w:r w:rsidR="00B01507" w:rsidRPr="00B01507">
        <w:rPr>
          <w:rFonts w:ascii="Arial" w:eastAsia="Times New Roman" w:hAnsi="Arial" w:cs="Arial"/>
          <w:lang w:eastAsia="ar-SA"/>
        </w:rPr>
        <w:t>dat</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i podpisy ob</w:t>
      </w:r>
      <w:r w:rsidR="00B874CC">
        <w:rPr>
          <w:rFonts w:ascii="Arial" w:eastAsia="Times New Roman" w:hAnsi="Arial" w:cs="Arial"/>
          <w:lang w:eastAsia="ar-SA"/>
        </w:rPr>
        <w:t>y</w:t>
      </w:r>
      <w:r w:rsidR="0095243F">
        <w:rPr>
          <w:rFonts w:ascii="Arial" w:eastAsia="Times New Roman" w:hAnsi="Arial" w:cs="Arial"/>
          <w:lang w:eastAsia="ar-SA"/>
        </w:rPr>
        <w:t>dwu</w:t>
      </w:r>
      <w:r w:rsidR="00B01507" w:rsidRPr="00B01507">
        <w:rPr>
          <w:rFonts w:ascii="Arial" w:eastAsia="Times New Roman" w:hAnsi="Arial" w:cs="Arial"/>
          <w:lang w:eastAsia="ar-SA"/>
        </w:rPr>
        <w:t xml:space="preserve"> stron –</w:t>
      </w:r>
      <w:r w:rsidR="00B01507">
        <w:rPr>
          <w:rFonts w:ascii="Arial" w:eastAsia="Times New Roman" w:hAnsi="Arial" w:cs="Arial"/>
          <w:lang w:eastAsia="ar-SA"/>
        </w:rPr>
        <w:t xml:space="preserve"> Twoje </w:t>
      </w:r>
      <w:r w:rsidR="00B01507" w:rsidRPr="00B01507">
        <w:rPr>
          <w:rFonts w:ascii="Arial" w:eastAsia="Times New Roman" w:hAnsi="Arial" w:cs="Arial"/>
          <w:lang w:eastAsia="ar-SA"/>
        </w:rPr>
        <w:t>i sprzedawcy</w:t>
      </w:r>
      <w:r w:rsidR="00A43A8B" w:rsidRPr="0002101A">
        <w:rPr>
          <w:rFonts w:ascii="Arial" w:eastAsia="Times New Roman" w:hAnsi="Arial" w:cs="Arial"/>
          <w:lang w:eastAsia="ar-SA"/>
        </w:rPr>
        <w:t>;</w:t>
      </w:r>
    </w:p>
    <w:p w14:paraId="60D17B39" w14:textId="50E5B251" w:rsidR="00502392" w:rsidRDefault="00502392"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ewidencję środków trwałych wraz z widoczną datą przyjęcia do użytkowania;</w:t>
      </w:r>
    </w:p>
    <w:p w14:paraId="61C0160F" w14:textId="3A2583DF" w:rsidR="009A16B7" w:rsidRPr="00C106E4" w:rsidRDefault="00A43A8B" w:rsidP="00C106E4">
      <w:pPr>
        <w:pStyle w:val="Akapitzlist"/>
        <w:numPr>
          <w:ilvl w:val="0"/>
          <w:numId w:val="64"/>
        </w:numPr>
        <w:spacing w:line="360" w:lineRule="auto"/>
        <w:rPr>
          <w:rFonts w:ascii="Arial" w:eastAsia="Times New Roman" w:hAnsi="Arial" w:cs="Arial"/>
          <w:lang w:eastAsia="ar-SA"/>
        </w:rPr>
      </w:pPr>
      <w:r>
        <w:rPr>
          <w:rFonts w:ascii="Arial" w:eastAsia="Times New Roman" w:hAnsi="Arial" w:cs="Arial"/>
          <w:lang w:eastAsia="ar-SA"/>
        </w:rPr>
        <w:t>d</w:t>
      </w:r>
      <w:r w:rsidR="009A16B7" w:rsidRPr="00C106E4">
        <w:rPr>
          <w:rFonts w:ascii="Arial" w:eastAsia="Times New Roman" w:hAnsi="Arial" w:cs="Arial"/>
          <w:lang w:eastAsia="ar-SA"/>
        </w:rPr>
        <w:t>owód rejestracyjny</w:t>
      </w:r>
      <w:r w:rsidR="00A31AFB" w:rsidRPr="00C106E4">
        <w:rPr>
          <w:rFonts w:ascii="Arial" w:eastAsia="Times New Roman" w:hAnsi="Arial" w:cs="Arial"/>
          <w:lang w:eastAsia="ar-SA"/>
        </w:rPr>
        <w:t xml:space="preserve"> (w przypadku zakupu środków transportu)</w:t>
      </w:r>
      <w:r w:rsidR="009A16B7" w:rsidRPr="00C106E4">
        <w:rPr>
          <w:rFonts w:ascii="Arial" w:eastAsia="Times New Roman" w:hAnsi="Arial" w:cs="Arial"/>
          <w:lang w:eastAsia="ar-SA"/>
        </w:rPr>
        <w:t xml:space="preserve">; </w:t>
      </w:r>
    </w:p>
    <w:p w14:paraId="1EF3D24F" w14:textId="22418150" w:rsidR="00502392"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 xml:space="preserve">zakup </w:t>
      </w:r>
      <w:r w:rsidR="009A16B7" w:rsidRPr="00C106E4">
        <w:rPr>
          <w:rFonts w:ascii="Arial" w:eastAsia="Times New Roman" w:hAnsi="Arial" w:cs="Arial"/>
          <w:lang w:eastAsia="ar-SA"/>
        </w:rPr>
        <w:t>wartości niematerialnych i prawnych</w:t>
      </w:r>
      <w:r w:rsidR="00845294">
        <w:rPr>
          <w:rFonts w:ascii="Arial" w:eastAsia="Times New Roman" w:hAnsi="Arial" w:cs="Arial"/>
          <w:lang w:eastAsia="ar-SA"/>
        </w:rPr>
        <w:t xml:space="preserve"> (wydatki majątkowe)</w:t>
      </w:r>
      <w:r w:rsidR="00A43A8B">
        <w:rPr>
          <w:rFonts w:ascii="Arial" w:eastAsia="Times New Roman" w:hAnsi="Arial" w:cs="Arial"/>
          <w:lang w:eastAsia="ar-SA"/>
        </w:rPr>
        <w:t>:</w:t>
      </w:r>
    </w:p>
    <w:p w14:paraId="6782113A" w14:textId="455EB09B" w:rsidR="00502392" w:rsidRDefault="009A16B7" w:rsidP="00A43A8B">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protokół odbioru</w:t>
      </w:r>
      <w:r w:rsidR="00B01507">
        <w:rPr>
          <w:rFonts w:ascii="Arial" w:eastAsia="Times New Roman" w:hAnsi="Arial" w:cs="Arial"/>
          <w:lang w:eastAsia="ar-SA"/>
        </w:rPr>
        <w:t xml:space="preserve"> </w:t>
      </w:r>
      <w:r w:rsidR="007A7294" w:rsidRPr="007A7294">
        <w:rPr>
          <w:rFonts w:ascii="Arial" w:eastAsia="Times New Roman" w:hAnsi="Arial" w:cs="Arial"/>
          <w:lang w:eastAsia="ar-SA"/>
        </w:rPr>
        <w:t>(a w przypadku braku możliwości jego pozyskania - potwierdzenie zamówienia/potwierdzenie dostawy/ potwierdzenie wydania z magazynu (WZ)). Protokoły (lub inne wymienione wyżej dokumenty) powinny zawierać między inny</w:t>
      </w:r>
      <w:r w:rsidR="00B01507">
        <w:rPr>
          <w:rFonts w:ascii="Arial" w:eastAsia="Times New Roman" w:hAnsi="Arial" w:cs="Arial"/>
          <w:lang w:eastAsia="ar-SA"/>
        </w:rPr>
        <w:t>mi:</w:t>
      </w:r>
      <w:r w:rsidRPr="00C106E4">
        <w:rPr>
          <w:rFonts w:ascii="Arial" w:eastAsia="Times New Roman" w:hAnsi="Arial" w:cs="Arial"/>
          <w:lang w:eastAsia="ar-SA"/>
        </w:rPr>
        <w:t xml:space="preserve"> </w:t>
      </w:r>
      <w:r w:rsidR="00B01507" w:rsidRPr="00B01507">
        <w:rPr>
          <w:rFonts w:ascii="Arial" w:eastAsia="Times New Roman" w:hAnsi="Arial" w:cs="Arial"/>
          <w:lang w:eastAsia="ar-SA"/>
        </w:rPr>
        <w:t xml:space="preserve">Twoje dane (nazwa, numer NIP, adres), dane sprzedawcy (nazwa, numer NIP, adres), </w:t>
      </w:r>
      <w:r w:rsidR="003D52A4">
        <w:rPr>
          <w:rFonts w:ascii="Arial" w:eastAsia="Times New Roman" w:hAnsi="Arial" w:cs="Arial"/>
          <w:lang w:eastAsia="ar-SA"/>
        </w:rPr>
        <w:t xml:space="preserve">nazwę wartości niematerialnej i prawnej (marka, model), </w:t>
      </w:r>
      <w:r w:rsidR="00D52E9E" w:rsidRPr="00D52E9E">
        <w:rPr>
          <w:rFonts w:ascii="Arial" w:eastAsia="Times New Roman" w:hAnsi="Arial" w:cs="Arial"/>
          <w:lang w:eastAsia="ar-SA"/>
        </w:rPr>
        <w:t>informację stwierdzającą, że przedmiot odbioru jest nowy (nie jest używan</w:t>
      </w:r>
      <w:r w:rsidR="00D52E9E">
        <w:rPr>
          <w:rFonts w:ascii="Arial" w:eastAsia="Times New Roman" w:hAnsi="Arial" w:cs="Arial"/>
          <w:lang w:eastAsia="ar-SA"/>
        </w:rPr>
        <w:t>ą wartością niematerialną i prawną</w:t>
      </w:r>
      <w:r w:rsidR="00D52E9E" w:rsidRPr="00D52E9E">
        <w:rPr>
          <w:rFonts w:ascii="Arial" w:eastAsia="Times New Roman" w:hAnsi="Arial" w:cs="Arial"/>
          <w:lang w:eastAsia="ar-SA"/>
        </w:rPr>
        <w:t>)</w:t>
      </w:r>
      <w:r w:rsidR="00D52E9E">
        <w:rPr>
          <w:rFonts w:ascii="Arial" w:eastAsia="Times New Roman" w:hAnsi="Arial" w:cs="Arial"/>
          <w:lang w:eastAsia="ar-SA"/>
        </w:rPr>
        <w:t xml:space="preserve">, </w:t>
      </w:r>
      <w:r w:rsidR="00D908BC">
        <w:rPr>
          <w:rFonts w:ascii="Arial" w:eastAsia="Times New Roman" w:hAnsi="Arial" w:cs="Arial"/>
          <w:lang w:eastAsia="ar-SA"/>
        </w:rPr>
        <w:t xml:space="preserve">kluczowe funkcjonalności pozwalające potwierdzić </w:t>
      </w:r>
      <w:r w:rsidR="00D908BC">
        <w:rPr>
          <w:rFonts w:ascii="Arial" w:eastAsia="Times New Roman" w:hAnsi="Arial" w:cs="Arial"/>
          <w:lang w:eastAsia="ar-SA"/>
        </w:rPr>
        <w:lastRenderedPageBreak/>
        <w:t xml:space="preserve">zgodność </w:t>
      </w:r>
      <w:r w:rsidRPr="00C106E4">
        <w:rPr>
          <w:rFonts w:ascii="Arial" w:eastAsia="Times New Roman" w:hAnsi="Arial" w:cs="Arial"/>
          <w:lang w:eastAsia="ar-SA"/>
        </w:rPr>
        <w:t>naby</w:t>
      </w:r>
      <w:r w:rsidR="00D908BC">
        <w:rPr>
          <w:rFonts w:ascii="Arial" w:eastAsia="Times New Roman" w:hAnsi="Arial" w:cs="Arial"/>
          <w:lang w:eastAsia="ar-SA"/>
        </w:rPr>
        <w:t>tej</w:t>
      </w:r>
      <w:r w:rsidRPr="00C106E4">
        <w:rPr>
          <w:rFonts w:ascii="Arial" w:eastAsia="Times New Roman" w:hAnsi="Arial" w:cs="Arial"/>
          <w:lang w:eastAsia="ar-SA"/>
        </w:rPr>
        <w:t xml:space="preserve"> wartości niematerialnej </w:t>
      </w:r>
      <w:r w:rsidR="00D908BC">
        <w:rPr>
          <w:rFonts w:ascii="Arial" w:eastAsia="Times New Roman" w:hAnsi="Arial" w:cs="Arial"/>
          <w:lang w:eastAsia="ar-SA"/>
        </w:rPr>
        <w:t xml:space="preserve">z zapisami wskazanymi </w:t>
      </w:r>
      <w:r w:rsidRPr="00C106E4">
        <w:rPr>
          <w:rFonts w:ascii="Arial" w:eastAsia="Times New Roman" w:hAnsi="Arial" w:cs="Arial"/>
          <w:lang w:eastAsia="ar-SA"/>
        </w:rPr>
        <w:t>we wniosku o dofinansowanie</w:t>
      </w:r>
      <w:r w:rsidR="00D908BC">
        <w:rPr>
          <w:rFonts w:ascii="Arial" w:eastAsia="Times New Roman" w:hAnsi="Arial" w:cs="Arial"/>
          <w:lang w:eastAsia="ar-SA"/>
        </w:rPr>
        <w:t>, datę i podpisy ob</w:t>
      </w:r>
      <w:r w:rsidR="00B874CC">
        <w:rPr>
          <w:rFonts w:ascii="Arial" w:eastAsia="Times New Roman" w:hAnsi="Arial" w:cs="Arial"/>
          <w:lang w:eastAsia="ar-SA"/>
        </w:rPr>
        <w:t>y</w:t>
      </w:r>
      <w:r w:rsidR="0095243F">
        <w:rPr>
          <w:rFonts w:ascii="Arial" w:eastAsia="Times New Roman" w:hAnsi="Arial" w:cs="Arial"/>
          <w:lang w:eastAsia="ar-SA"/>
        </w:rPr>
        <w:t>dwu</w:t>
      </w:r>
      <w:r w:rsidR="00D908BC">
        <w:rPr>
          <w:rFonts w:ascii="Arial" w:eastAsia="Times New Roman" w:hAnsi="Arial" w:cs="Arial"/>
          <w:lang w:eastAsia="ar-SA"/>
        </w:rPr>
        <w:t xml:space="preserve"> stron – Twoje i sprzedawcy</w:t>
      </w:r>
      <w:r w:rsidR="00502392" w:rsidRPr="00C106E4">
        <w:rPr>
          <w:rFonts w:ascii="Arial" w:eastAsia="Times New Roman" w:hAnsi="Arial" w:cs="Arial"/>
          <w:lang w:eastAsia="ar-SA"/>
        </w:rPr>
        <w:t>;</w:t>
      </w:r>
    </w:p>
    <w:p w14:paraId="211B1844" w14:textId="07CC539E" w:rsidR="009A16B7" w:rsidRPr="00C106E4" w:rsidRDefault="00502392" w:rsidP="00C106E4">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ewidencję wartości niematerialnych i prawnych wraz z widoczną datą przyjęcia do użytkowania;</w:t>
      </w:r>
    </w:p>
    <w:p w14:paraId="76803246" w14:textId="53B9E313" w:rsidR="00A624F4" w:rsidRDefault="009A16B7"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 specjalistycznych usług szkoleniowych</w:t>
      </w:r>
      <w:r w:rsidR="00845294">
        <w:rPr>
          <w:rFonts w:ascii="Arial" w:eastAsia="Times New Roman" w:hAnsi="Arial" w:cs="Arial"/>
          <w:lang w:eastAsia="ar-SA"/>
        </w:rPr>
        <w:t xml:space="preserve"> (wydatki bieżące)</w:t>
      </w:r>
      <w:r w:rsidR="00A43A8B">
        <w:rPr>
          <w:rFonts w:ascii="Arial" w:eastAsia="Times New Roman" w:hAnsi="Arial" w:cs="Arial"/>
          <w:lang w:eastAsia="ar-SA"/>
        </w:rPr>
        <w:t>:</w:t>
      </w:r>
    </w:p>
    <w:p w14:paraId="7AFC6236" w14:textId="38B89743" w:rsidR="009A16B7" w:rsidRDefault="009A16B7" w:rsidP="00C106E4">
      <w:pPr>
        <w:pStyle w:val="Akapitzlist"/>
        <w:numPr>
          <w:ilvl w:val="0"/>
          <w:numId w:val="66"/>
        </w:numPr>
        <w:spacing w:line="360" w:lineRule="auto"/>
        <w:rPr>
          <w:rFonts w:ascii="Arial" w:eastAsia="Times New Roman" w:hAnsi="Arial" w:cs="Arial"/>
          <w:lang w:eastAsia="ar-SA"/>
        </w:rPr>
      </w:pPr>
      <w:r w:rsidRPr="00C106E4">
        <w:rPr>
          <w:rFonts w:ascii="Arial" w:eastAsia="Times New Roman" w:hAnsi="Arial" w:cs="Arial"/>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Pr>
          <w:rFonts w:ascii="Arial" w:eastAsia="Times New Roman" w:hAnsi="Arial" w:cs="Arial"/>
          <w:lang w:eastAsia="ar-SA"/>
        </w:rPr>
        <w:t xml:space="preserve">powinien </w:t>
      </w:r>
      <w:r w:rsidRPr="00C106E4">
        <w:rPr>
          <w:rFonts w:ascii="Arial" w:eastAsia="Times New Roman" w:hAnsi="Arial" w:cs="Arial"/>
          <w:lang w:eastAsia="ar-SA"/>
        </w:rPr>
        <w:t xml:space="preserve">zawierać: </w:t>
      </w:r>
      <w:r w:rsidR="007A7294" w:rsidRPr="007A7294">
        <w:rPr>
          <w:rFonts w:ascii="Arial" w:eastAsia="Times New Roman" w:hAnsi="Arial" w:cs="Arial"/>
          <w:lang w:eastAsia="ar-SA"/>
        </w:rPr>
        <w:t>dane podmiotu organizującego szkolenie</w:t>
      </w:r>
      <w:r w:rsidR="007A7294">
        <w:rPr>
          <w:rFonts w:ascii="Arial" w:eastAsia="Times New Roman" w:hAnsi="Arial" w:cs="Arial"/>
          <w:lang w:eastAsia="ar-SA"/>
        </w:rPr>
        <w:t>,</w:t>
      </w:r>
      <w:r w:rsidR="007A7294" w:rsidRPr="007A7294">
        <w:rPr>
          <w:rFonts w:ascii="Arial" w:eastAsia="Times New Roman" w:hAnsi="Arial" w:cs="Arial"/>
          <w:lang w:eastAsia="ar-SA"/>
        </w:rPr>
        <w:t xml:space="preserve"> </w:t>
      </w:r>
      <w:r w:rsidRPr="00C106E4">
        <w:rPr>
          <w:rFonts w:ascii="Arial" w:eastAsia="Times New Roman" w:hAnsi="Arial" w:cs="Arial"/>
          <w:lang w:eastAsia="ar-SA"/>
        </w:rPr>
        <w:t xml:space="preserve">imię i nazwisko uczestnika, liczbę przeprowadzonych godzin szkolenia, </w:t>
      </w:r>
      <w:r w:rsidR="007A7294">
        <w:rPr>
          <w:rFonts w:ascii="Arial" w:eastAsia="Times New Roman" w:hAnsi="Arial" w:cs="Arial"/>
          <w:lang w:eastAsia="ar-SA"/>
        </w:rPr>
        <w:t xml:space="preserve">temat i </w:t>
      </w:r>
      <w:r w:rsidRPr="00C106E4">
        <w:rPr>
          <w:rFonts w:ascii="Arial" w:eastAsia="Times New Roman" w:hAnsi="Arial" w:cs="Arial"/>
          <w:lang w:eastAsia="ar-SA"/>
        </w:rPr>
        <w:t>zakres tematyczny szkolenia</w:t>
      </w:r>
      <w:r w:rsidR="007A7294">
        <w:rPr>
          <w:rFonts w:ascii="Arial" w:eastAsia="Times New Roman" w:hAnsi="Arial" w:cs="Arial"/>
          <w:lang w:eastAsia="ar-SA"/>
        </w:rPr>
        <w:t>, podpis osoby upoważnionej/ organizatora szkolenia;</w:t>
      </w:r>
    </w:p>
    <w:p w14:paraId="445DCB7F" w14:textId="22DABC6B" w:rsidR="007A7294" w:rsidRPr="007D4CF2" w:rsidRDefault="007A7294" w:rsidP="00C106E4">
      <w:pPr>
        <w:pStyle w:val="Akapitzlist"/>
        <w:numPr>
          <w:ilvl w:val="0"/>
          <w:numId w:val="66"/>
        </w:numPr>
        <w:spacing w:line="360" w:lineRule="auto"/>
        <w:rPr>
          <w:rFonts w:ascii="Arial" w:eastAsia="Times New Roman" w:hAnsi="Arial" w:cs="Arial"/>
          <w:lang w:eastAsia="ar-SA"/>
        </w:rPr>
      </w:pPr>
      <w:r w:rsidRPr="007A7294">
        <w:rPr>
          <w:rFonts w:ascii="Arial" w:eastAsia="Times New Roman" w:hAnsi="Arial" w:cs="Arial"/>
          <w:lang w:eastAsia="ar-SA"/>
        </w:rPr>
        <w:t xml:space="preserve">raport imienny ZUS RCA </w:t>
      </w:r>
      <w:r w:rsidR="006364B8" w:rsidRPr="007A7294">
        <w:rPr>
          <w:rFonts w:ascii="Arial" w:eastAsia="Times New Roman" w:hAnsi="Arial" w:cs="Arial"/>
          <w:lang w:eastAsia="ar-SA"/>
        </w:rPr>
        <w:t>za okres, w którym odbywało się szkolenie</w:t>
      </w:r>
      <w:r w:rsidR="006364B8">
        <w:rPr>
          <w:rFonts w:ascii="Arial" w:eastAsia="Times New Roman" w:hAnsi="Arial" w:cs="Arial"/>
          <w:lang w:eastAsia="ar-SA"/>
        </w:rPr>
        <w:t>,</w:t>
      </w:r>
      <w:r w:rsidR="006364B8" w:rsidRPr="007A7294">
        <w:rPr>
          <w:rFonts w:ascii="Arial" w:eastAsia="Times New Roman" w:hAnsi="Arial" w:cs="Arial"/>
          <w:lang w:eastAsia="ar-SA"/>
        </w:rPr>
        <w:t xml:space="preserve"> </w:t>
      </w:r>
      <w:r w:rsidRPr="007A7294">
        <w:rPr>
          <w:rFonts w:ascii="Arial" w:eastAsia="Times New Roman" w:hAnsi="Arial" w:cs="Arial"/>
          <w:lang w:eastAsia="ar-SA"/>
        </w:rPr>
        <w:t>uwzględniający przeszkolonych pracowników.</w:t>
      </w:r>
    </w:p>
    <w:sectPr w:rsidR="007A7294" w:rsidRPr="007D4CF2"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81E6" w14:textId="77777777" w:rsidR="00B764B4" w:rsidRDefault="00B764B4" w:rsidP="006A1663">
      <w:pPr>
        <w:spacing w:after="0" w:line="240" w:lineRule="auto"/>
      </w:pPr>
      <w:r>
        <w:separator/>
      </w:r>
    </w:p>
  </w:endnote>
  <w:endnote w:type="continuationSeparator" w:id="0">
    <w:p w14:paraId="2F25CD8B" w14:textId="77777777" w:rsidR="00B764B4" w:rsidRDefault="00B764B4"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DF78" w14:textId="77777777" w:rsidR="00B764B4" w:rsidRDefault="00B764B4" w:rsidP="006A1663">
      <w:pPr>
        <w:spacing w:after="0" w:line="240" w:lineRule="auto"/>
      </w:pPr>
      <w:r>
        <w:separator/>
      </w:r>
    </w:p>
  </w:footnote>
  <w:footnote w:type="continuationSeparator" w:id="0">
    <w:p w14:paraId="48D3B0CC" w14:textId="77777777" w:rsidR="00B764B4" w:rsidRDefault="00B764B4" w:rsidP="006A1663">
      <w:pPr>
        <w:spacing w:after="0" w:line="240" w:lineRule="auto"/>
      </w:pPr>
      <w:r>
        <w:continuationSeparator/>
      </w:r>
    </w:p>
  </w:footnote>
  <w:footnote w:id="1">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2">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3">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8">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9">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0">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1">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2">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3">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4">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hybridMultilevel"/>
    <w:tmpl w:val="5EAEA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45"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6"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3"/>
  </w:num>
  <w:num w:numId="5" w16cid:durableId="178156213">
    <w:abstractNumId w:val="10"/>
  </w:num>
  <w:num w:numId="6" w16cid:durableId="1258101098">
    <w:abstractNumId w:val="31"/>
  </w:num>
  <w:num w:numId="7" w16cid:durableId="1581596388">
    <w:abstractNumId w:val="32"/>
  </w:num>
  <w:num w:numId="8" w16cid:durableId="1903980071">
    <w:abstractNumId w:val="7"/>
  </w:num>
  <w:num w:numId="9" w16cid:durableId="2140759925">
    <w:abstractNumId w:val="62"/>
  </w:num>
  <w:num w:numId="10" w16cid:durableId="1060977152">
    <w:abstractNumId w:val="46"/>
  </w:num>
  <w:num w:numId="11" w16cid:durableId="1966618193">
    <w:abstractNumId w:val="67"/>
  </w:num>
  <w:num w:numId="12" w16cid:durableId="1329750695">
    <w:abstractNumId w:val="50"/>
  </w:num>
  <w:num w:numId="13" w16cid:durableId="2040819001">
    <w:abstractNumId w:val="66"/>
  </w:num>
  <w:num w:numId="14" w16cid:durableId="89206550">
    <w:abstractNumId w:val="8"/>
  </w:num>
  <w:num w:numId="15" w16cid:durableId="1771199321">
    <w:abstractNumId w:val="21"/>
  </w:num>
  <w:num w:numId="16" w16cid:durableId="1250233379">
    <w:abstractNumId w:val="27"/>
  </w:num>
  <w:num w:numId="17" w16cid:durableId="476848970">
    <w:abstractNumId w:val="9"/>
  </w:num>
  <w:num w:numId="18" w16cid:durableId="2106413334">
    <w:abstractNumId w:val="68"/>
  </w:num>
  <w:num w:numId="19" w16cid:durableId="938101615">
    <w:abstractNumId w:val="12"/>
  </w:num>
  <w:num w:numId="20" w16cid:durableId="1839690232">
    <w:abstractNumId w:val="65"/>
  </w:num>
  <w:num w:numId="21" w16cid:durableId="866597181">
    <w:abstractNumId w:val="18"/>
  </w:num>
  <w:num w:numId="22" w16cid:durableId="1530411894">
    <w:abstractNumId w:val="58"/>
  </w:num>
  <w:num w:numId="23" w16cid:durableId="1315718902">
    <w:abstractNumId w:val="3"/>
  </w:num>
  <w:num w:numId="24" w16cid:durableId="1463645920">
    <w:abstractNumId w:val="24"/>
  </w:num>
  <w:num w:numId="25" w16cid:durableId="1212614639">
    <w:abstractNumId w:val="4"/>
  </w:num>
  <w:num w:numId="26" w16cid:durableId="1640765076">
    <w:abstractNumId w:val="43"/>
  </w:num>
  <w:num w:numId="27" w16cid:durableId="1289047133">
    <w:abstractNumId w:val="23"/>
  </w:num>
  <w:num w:numId="28" w16cid:durableId="1214076040">
    <w:abstractNumId w:val="17"/>
  </w:num>
  <w:num w:numId="29" w16cid:durableId="251284437">
    <w:abstractNumId w:val="48"/>
  </w:num>
  <w:num w:numId="30" w16cid:durableId="339504608">
    <w:abstractNumId w:val="60"/>
  </w:num>
  <w:num w:numId="31" w16cid:durableId="1147013962">
    <w:abstractNumId w:val="42"/>
  </w:num>
  <w:num w:numId="32" w16cid:durableId="2042585621">
    <w:abstractNumId w:val="11"/>
  </w:num>
  <w:num w:numId="33" w16cid:durableId="676201523">
    <w:abstractNumId w:val="35"/>
  </w:num>
  <w:num w:numId="34" w16cid:durableId="485828101">
    <w:abstractNumId w:val="29"/>
  </w:num>
  <w:num w:numId="35" w16cid:durableId="478033454">
    <w:abstractNumId w:val="36"/>
  </w:num>
  <w:num w:numId="36" w16cid:durableId="615330211">
    <w:abstractNumId w:val="59"/>
  </w:num>
  <w:num w:numId="37" w16cid:durableId="773210892">
    <w:abstractNumId w:val="49"/>
  </w:num>
  <w:num w:numId="38" w16cid:durableId="726150811">
    <w:abstractNumId w:val="34"/>
  </w:num>
  <w:num w:numId="39" w16cid:durableId="250312231">
    <w:abstractNumId w:val="69"/>
  </w:num>
  <w:num w:numId="40" w16cid:durableId="1948345335">
    <w:abstractNumId w:val="63"/>
  </w:num>
  <w:num w:numId="41" w16cid:durableId="721944714">
    <w:abstractNumId w:val="45"/>
  </w:num>
  <w:num w:numId="42" w16cid:durableId="445395871">
    <w:abstractNumId w:val="51"/>
  </w:num>
  <w:num w:numId="43" w16cid:durableId="770977921">
    <w:abstractNumId w:val="5"/>
  </w:num>
  <w:num w:numId="44" w16cid:durableId="1052733628">
    <w:abstractNumId w:val="13"/>
  </w:num>
  <w:num w:numId="45" w16cid:durableId="1474978676">
    <w:abstractNumId w:val="14"/>
  </w:num>
  <w:num w:numId="46" w16cid:durableId="638652909">
    <w:abstractNumId w:val="40"/>
  </w:num>
  <w:num w:numId="47" w16cid:durableId="42293573">
    <w:abstractNumId w:val="2"/>
  </w:num>
  <w:num w:numId="48" w16cid:durableId="217324212">
    <w:abstractNumId w:val="15"/>
  </w:num>
  <w:num w:numId="49" w16cid:durableId="1767725040">
    <w:abstractNumId w:val="37"/>
  </w:num>
  <w:num w:numId="50" w16cid:durableId="1893539003">
    <w:abstractNumId w:val="56"/>
  </w:num>
  <w:num w:numId="51" w16cid:durableId="958990017">
    <w:abstractNumId w:val="28"/>
  </w:num>
  <w:num w:numId="52" w16cid:durableId="645595735">
    <w:abstractNumId w:val="53"/>
  </w:num>
  <w:num w:numId="53" w16cid:durableId="944927467">
    <w:abstractNumId w:val="57"/>
  </w:num>
  <w:num w:numId="54" w16cid:durableId="1478572986">
    <w:abstractNumId w:val="70"/>
  </w:num>
  <w:num w:numId="55" w16cid:durableId="2099131404">
    <w:abstractNumId w:val="55"/>
  </w:num>
  <w:num w:numId="56" w16cid:durableId="179658940">
    <w:abstractNumId w:val="47"/>
  </w:num>
  <w:num w:numId="57" w16cid:durableId="1702198488">
    <w:abstractNumId w:val="44"/>
  </w:num>
  <w:num w:numId="58" w16cid:durableId="1204824549">
    <w:abstractNumId w:val="54"/>
  </w:num>
  <w:num w:numId="59" w16cid:durableId="400375974">
    <w:abstractNumId w:val="39"/>
  </w:num>
  <w:num w:numId="60" w16cid:durableId="792557431">
    <w:abstractNumId w:val="52"/>
  </w:num>
  <w:num w:numId="61" w16cid:durableId="1382250048">
    <w:abstractNumId w:val="26"/>
  </w:num>
  <w:num w:numId="62" w16cid:durableId="1609970619">
    <w:abstractNumId w:val="41"/>
  </w:num>
  <w:num w:numId="63" w16cid:durableId="1190340653">
    <w:abstractNumId w:val="61"/>
  </w:num>
  <w:num w:numId="64" w16cid:durableId="881744345">
    <w:abstractNumId w:val="22"/>
  </w:num>
  <w:num w:numId="65" w16cid:durableId="1605501198">
    <w:abstractNumId w:val="16"/>
  </w:num>
  <w:num w:numId="66" w16cid:durableId="863984266">
    <w:abstractNumId w:val="19"/>
  </w:num>
  <w:num w:numId="67" w16cid:durableId="1491747728">
    <w:abstractNumId w:val="25"/>
  </w:num>
  <w:num w:numId="68" w16cid:durableId="619797680">
    <w:abstractNumId w:val="20"/>
  </w:num>
  <w:num w:numId="69" w16cid:durableId="730419523">
    <w:abstractNumId w:val="30"/>
  </w:num>
  <w:num w:numId="70" w16cid:durableId="1034187650">
    <w:abstractNumId w:val="6"/>
  </w:num>
  <w:num w:numId="71" w16cid:durableId="1798990134">
    <w:abstractNumId w:val="64"/>
  </w:num>
  <w:num w:numId="72" w16cid:durableId="11071214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1705B"/>
    <w:rsid w:val="0002101A"/>
    <w:rsid w:val="00021760"/>
    <w:rsid w:val="00023576"/>
    <w:rsid w:val="00025574"/>
    <w:rsid w:val="00025F4D"/>
    <w:rsid w:val="00030801"/>
    <w:rsid w:val="00030B14"/>
    <w:rsid w:val="000319DF"/>
    <w:rsid w:val="00032FF7"/>
    <w:rsid w:val="00035D8F"/>
    <w:rsid w:val="0003665A"/>
    <w:rsid w:val="00040952"/>
    <w:rsid w:val="00040A25"/>
    <w:rsid w:val="0004347B"/>
    <w:rsid w:val="00043619"/>
    <w:rsid w:val="00046791"/>
    <w:rsid w:val="00046C53"/>
    <w:rsid w:val="00046F7F"/>
    <w:rsid w:val="00050FE0"/>
    <w:rsid w:val="0005102B"/>
    <w:rsid w:val="000560E4"/>
    <w:rsid w:val="00057DB5"/>
    <w:rsid w:val="000603FF"/>
    <w:rsid w:val="00060576"/>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7B7B"/>
    <w:rsid w:val="000A04FB"/>
    <w:rsid w:val="000A1908"/>
    <w:rsid w:val="000A4EDB"/>
    <w:rsid w:val="000A53B1"/>
    <w:rsid w:val="000A5C9E"/>
    <w:rsid w:val="000A6234"/>
    <w:rsid w:val="000B08DB"/>
    <w:rsid w:val="000B1BF2"/>
    <w:rsid w:val="000B2CAD"/>
    <w:rsid w:val="000B2EE5"/>
    <w:rsid w:val="000B3D42"/>
    <w:rsid w:val="000B62B4"/>
    <w:rsid w:val="000C17BD"/>
    <w:rsid w:val="000C220E"/>
    <w:rsid w:val="000C22CE"/>
    <w:rsid w:val="000C23F9"/>
    <w:rsid w:val="000C2679"/>
    <w:rsid w:val="000C293D"/>
    <w:rsid w:val="000C336E"/>
    <w:rsid w:val="000C675F"/>
    <w:rsid w:val="000C6A77"/>
    <w:rsid w:val="000C7216"/>
    <w:rsid w:val="000D058F"/>
    <w:rsid w:val="000D05D6"/>
    <w:rsid w:val="000D1A31"/>
    <w:rsid w:val="000D3154"/>
    <w:rsid w:val="000D3405"/>
    <w:rsid w:val="000D3E4C"/>
    <w:rsid w:val="000D5A47"/>
    <w:rsid w:val="000D68EA"/>
    <w:rsid w:val="000D73BE"/>
    <w:rsid w:val="000E225C"/>
    <w:rsid w:val="000E3A7C"/>
    <w:rsid w:val="000E4E3F"/>
    <w:rsid w:val="000F05F0"/>
    <w:rsid w:val="000F1138"/>
    <w:rsid w:val="000F183B"/>
    <w:rsid w:val="000F248D"/>
    <w:rsid w:val="000F2F8E"/>
    <w:rsid w:val="000F4C90"/>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941"/>
    <w:rsid w:val="00132A94"/>
    <w:rsid w:val="00134CEB"/>
    <w:rsid w:val="00136A9E"/>
    <w:rsid w:val="001378F5"/>
    <w:rsid w:val="00137AD0"/>
    <w:rsid w:val="001410CE"/>
    <w:rsid w:val="00141412"/>
    <w:rsid w:val="0014288A"/>
    <w:rsid w:val="00144E02"/>
    <w:rsid w:val="00151BEF"/>
    <w:rsid w:val="00152E4A"/>
    <w:rsid w:val="00154EB2"/>
    <w:rsid w:val="0016234F"/>
    <w:rsid w:val="00162B2D"/>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6CD8"/>
    <w:rsid w:val="0019746E"/>
    <w:rsid w:val="001A65F4"/>
    <w:rsid w:val="001A745B"/>
    <w:rsid w:val="001B11A7"/>
    <w:rsid w:val="001B1497"/>
    <w:rsid w:val="001B1898"/>
    <w:rsid w:val="001B3E1C"/>
    <w:rsid w:val="001B7770"/>
    <w:rsid w:val="001C08CB"/>
    <w:rsid w:val="001C1F78"/>
    <w:rsid w:val="001C2D74"/>
    <w:rsid w:val="001C3544"/>
    <w:rsid w:val="001C4E66"/>
    <w:rsid w:val="001C7640"/>
    <w:rsid w:val="001D0486"/>
    <w:rsid w:val="001D48BD"/>
    <w:rsid w:val="001D5BF6"/>
    <w:rsid w:val="001D5CED"/>
    <w:rsid w:val="001D6201"/>
    <w:rsid w:val="001E0ADC"/>
    <w:rsid w:val="001E1021"/>
    <w:rsid w:val="001E3900"/>
    <w:rsid w:val="001E4DF3"/>
    <w:rsid w:val="001E517A"/>
    <w:rsid w:val="001E5939"/>
    <w:rsid w:val="001E5C6E"/>
    <w:rsid w:val="001F1C69"/>
    <w:rsid w:val="001F34E4"/>
    <w:rsid w:val="001F3938"/>
    <w:rsid w:val="001F48E1"/>
    <w:rsid w:val="001F4A0C"/>
    <w:rsid w:val="001F6610"/>
    <w:rsid w:val="001F6692"/>
    <w:rsid w:val="001F6B0F"/>
    <w:rsid w:val="001F7D59"/>
    <w:rsid w:val="00200188"/>
    <w:rsid w:val="00201146"/>
    <w:rsid w:val="002023F2"/>
    <w:rsid w:val="0020263F"/>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B93"/>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64C"/>
    <w:rsid w:val="00253907"/>
    <w:rsid w:val="00255B76"/>
    <w:rsid w:val="00257D71"/>
    <w:rsid w:val="002678EA"/>
    <w:rsid w:val="002712E4"/>
    <w:rsid w:val="00274122"/>
    <w:rsid w:val="002747A3"/>
    <w:rsid w:val="00277F84"/>
    <w:rsid w:val="002813DD"/>
    <w:rsid w:val="00283C7F"/>
    <w:rsid w:val="00285C84"/>
    <w:rsid w:val="00287544"/>
    <w:rsid w:val="0029105C"/>
    <w:rsid w:val="00292E94"/>
    <w:rsid w:val="002937E7"/>
    <w:rsid w:val="00294A43"/>
    <w:rsid w:val="002965EB"/>
    <w:rsid w:val="002A0B03"/>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7A07"/>
    <w:rsid w:val="00321EA6"/>
    <w:rsid w:val="00322263"/>
    <w:rsid w:val="003224B0"/>
    <w:rsid w:val="00324E5A"/>
    <w:rsid w:val="003252BC"/>
    <w:rsid w:val="00326F49"/>
    <w:rsid w:val="0032778D"/>
    <w:rsid w:val="0033032A"/>
    <w:rsid w:val="00330884"/>
    <w:rsid w:val="0033222C"/>
    <w:rsid w:val="003327FF"/>
    <w:rsid w:val="003422A1"/>
    <w:rsid w:val="0034230C"/>
    <w:rsid w:val="00345642"/>
    <w:rsid w:val="003475D1"/>
    <w:rsid w:val="003475EE"/>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B1938"/>
    <w:rsid w:val="003B1DB6"/>
    <w:rsid w:val="003B3008"/>
    <w:rsid w:val="003B4722"/>
    <w:rsid w:val="003B5463"/>
    <w:rsid w:val="003B5A7E"/>
    <w:rsid w:val="003B6E05"/>
    <w:rsid w:val="003B77D6"/>
    <w:rsid w:val="003B7F1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451C"/>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3008"/>
    <w:rsid w:val="00484150"/>
    <w:rsid w:val="0048506A"/>
    <w:rsid w:val="0048539B"/>
    <w:rsid w:val="00485DC4"/>
    <w:rsid w:val="0048625D"/>
    <w:rsid w:val="00486D32"/>
    <w:rsid w:val="0048784D"/>
    <w:rsid w:val="00487D0E"/>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3A6A"/>
    <w:rsid w:val="004B43A5"/>
    <w:rsid w:val="004B4F10"/>
    <w:rsid w:val="004B520C"/>
    <w:rsid w:val="004B56CB"/>
    <w:rsid w:val="004B5A9E"/>
    <w:rsid w:val="004B6150"/>
    <w:rsid w:val="004C1146"/>
    <w:rsid w:val="004C35F2"/>
    <w:rsid w:val="004C3757"/>
    <w:rsid w:val="004C38F5"/>
    <w:rsid w:val="004C54C1"/>
    <w:rsid w:val="004C5B37"/>
    <w:rsid w:val="004C7AAC"/>
    <w:rsid w:val="004D273F"/>
    <w:rsid w:val="004D5026"/>
    <w:rsid w:val="004D5F16"/>
    <w:rsid w:val="004D67BF"/>
    <w:rsid w:val="004D6F9E"/>
    <w:rsid w:val="004D77DB"/>
    <w:rsid w:val="004E3919"/>
    <w:rsid w:val="004E7701"/>
    <w:rsid w:val="004F1A65"/>
    <w:rsid w:val="004F3A30"/>
    <w:rsid w:val="004F3DE5"/>
    <w:rsid w:val="004F771E"/>
    <w:rsid w:val="005012A9"/>
    <w:rsid w:val="0050189F"/>
    <w:rsid w:val="00502392"/>
    <w:rsid w:val="00503C8B"/>
    <w:rsid w:val="00504188"/>
    <w:rsid w:val="0050517A"/>
    <w:rsid w:val="0050798A"/>
    <w:rsid w:val="00514AA4"/>
    <w:rsid w:val="00515540"/>
    <w:rsid w:val="005203A7"/>
    <w:rsid w:val="00522569"/>
    <w:rsid w:val="00525012"/>
    <w:rsid w:val="00526A63"/>
    <w:rsid w:val="00526C46"/>
    <w:rsid w:val="00526FA3"/>
    <w:rsid w:val="00531C79"/>
    <w:rsid w:val="00532327"/>
    <w:rsid w:val="00541337"/>
    <w:rsid w:val="00544BB3"/>
    <w:rsid w:val="00546C20"/>
    <w:rsid w:val="00551A09"/>
    <w:rsid w:val="005530B5"/>
    <w:rsid w:val="005539F1"/>
    <w:rsid w:val="005540F4"/>
    <w:rsid w:val="00554B9B"/>
    <w:rsid w:val="0056232A"/>
    <w:rsid w:val="0056263D"/>
    <w:rsid w:val="005631DF"/>
    <w:rsid w:val="00566857"/>
    <w:rsid w:val="005702DA"/>
    <w:rsid w:val="00576B7B"/>
    <w:rsid w:val="005770BD"/>
    <w:rsid w:val="00577AC7"/>
    <w:rsid w:val="00577FC7"/>
    <w:rsid w:val="00580856"/>
    <w:rsid w:val="005809D0"/>
    <w:rsid w:val="00581629"/>
    <w:rsid w:val="005820F2"/>
    <w:rsid w:val="00587BAF"/>
    <w:rsid w:val="00591884"/>
    <w:rsid w:val="00591C96"/>
    <w:rsid w:val="00593291"/>
    <w:rsid w:val="005A1B22"/>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3BE4"/>
    <w:rsid w:val="005D3FBB"/>
    <w:rsid w:val="005D49E0"/>
    <w:rsid w:val="005D6ECE"/>
    <w:rsid w:val="005E04CC"/>
    <w:rsid w:val="005E1718"/>
    <w:rsid w:val="005E2A1C"/>
    <w:rsid w:val="005E33EE"/>
    <w:rsid w:val="005E5148"/>
    <w:rsid w:val="005E7D32"/>
    <w:rsid w:val="005F1D1F"/>
    <w:rsid w:val="005F2272"/>
    <w:rsid w:val="005F438D"/>
    <w:rsid w:val="005F4668"/>
    <w:rsid w:val="005F54D3"/>
    <w:rsid w:val="005F6E9A"/>
    <w:rsid w:val="0060122F"/>
    <w:rsid w:val="006029A0"/>
    <w:rsid w:val="00604834"/>
    <w:rsid w:val="00605732"/>
    <w:rsid w:val="00605FF3"/>
    <w:rsid w:val="006077C8"/>
    <w:rsid w:val="00610A9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68A1"/>
    <w:rsid w:val="00672BAF"/>
    <w:rsid w:val="00676DDC"/>
    <w:rsid w:val="00677AB1"/>
    <w:rsid w:val="00680B7E"/>
    <w:rsid w:val="00680CC1"/>
    <w:rsid w:val="00680FC3"/>
    <w:rsid w:val="0068264E"/>
    <w:rsid w:val="00684C66"/>
    <w:rsid w:val="00685616"/>
    <w:rsid w:val="00691F33"/>
    <w:rsid w:val="00695DE6"/>
    <w:rsid w:val="00697C78"/>
    <w:rsid w:val="006A1663"/>
    <w:rsid w:val="006A1A7B"/>
    <w:rsid w:val="006A2962"/>
    <w:rsid w:val="006A3A1C"/>
    <w:rsid w:val="006A6724"/>
    <w:rsid w:val="006A707D"/>
    <w:rsid w:val="006A7E8F"/>
    <w:rsid w:val="006B0044"/>
    <w:rsid w:val="006B250B"/>
    <w:rsid w:val="006B2BA6"/>
    <w:rsid w:val="006C0D72"/>
    <w:rsid w:val="006C1EF1"/>
    <w:rsid w:val="006C2B54"/>
    <w:rsid w:val="006C34FD"/>
    <w:rsid w:val="006C695D"/>
    <w:rsid w:val="006D436A"/>
    <w:rsid w:val="006D4796"/>
    <w:rsid w:val="006D7EC1"/>
    <w:rsid w:val="006E617A"/>
    <w:rsid w:val="006F2005"/>
    <w:rsid w:val="00700A31"/>
    <w:rsid w:val="0070335F"/>
    <w:rsid w:val="00705130"/>
    <w:rsid w:val="0070653E"/>
    <w:rsid w:val="00706DB8"/>
    <w:rsid w:val="00710A46"/>
    <w:rsid w:val="0071182F"/>
    <w:rsid w:val="00714CD5"/>
    <w:rsid w:val="0071626A"/>
    <w:rsid w:val="0071741E"/>
    <w:rsid w:val="00720BED"/>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70665"/>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3769"/>
    <w:rsid w:val="007C3C88"/>
    <w:rsid w:val="007C5BB0"/>
    <w:rsid w:val="007C5C07"/>
    <w:rsid w:val="007D1027"/>
    <w:rsid w:val="007D16E6"/>
    <w:rsid w:val="007D36CC"/>
    <w:rsid w:val="007D4BEA"/>
    <w:rsid w:val="007D4CF2"/>
    <w:rsid w:val="007D5912"/>
    <w:rsid w:val="007D6436"/>
    <w:rsid w:val="007E2057"/>
    <w:rsid w:val="007E269D"/>
    <w:rsid w:val="007E29D3"/>
    <w:rsid w:val="007E2BFD"/>
    <w:rsid w:val="007E61C6"/>
    <w:rsid w:val="007F327C"/>
    <w:rsid w:val="007F386C"/>
    <w:rsid w:val="007F7C40"/>
    <w:rsid w:val="0080278B"/>
    <w:rsid w:val="00802BFD"/>
    <w:rsid w:val="00804FBA"/>
    <w:rsid w:val="00810BDA"/>
    <w:rsid w:val="00811099"/>
    <w:rsid w:val="00815301"/>
    <w:rsid w:val="00816A91"/>
    <w:rsid w:val="00817629"/>
    <w:rsid w:val="00820AB0"/>
    <w:rsid w:val="00821C69"/>
    <w:rsid w:val="00825880"/>
    <w:rsid w:val="008300A9"/>
    <w:rsid w:val="00830BD8"/>
    <w:rsid w:val="00831343"/>
    <w:rsid w:val="00833D4D"/>
    <w:rsid w:val="008353E9"/>
    <w:rsid w:val="00836AD4"/>
    <w:rsid w:val="0083731E"/>
    <w:rsid w:val="00841F08"/>
    <w:rsid w:val="00843B6A"/>
    <w:rsid w:val="00845294"/>
    <w:rsid w:val="00845541"/>
    <w:rsid w:val="00845C5D"/>
    <w:rsid w:val="00851CD6"/>
    <w:rsid w:val="00855F74"/>
    <w:rsid w:val="008560A5"/>
    <w:rsid w:val="008578ED"/>
    <w:rsid w:val="00857F02"/>
    <w:rsid w:val="008613B7"/>
    <w:rsid w:val="00862B4E"/>
    <w:rsid w:val="00862D0D"/>
    <w:rsid w:val="00863A7C"/>
    <w:rsid w:val="00864267"/>
    <w:rsid w:val="008642CC"/>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3EC7"/>
    <w:rsid w:val="008A716B"/>
    <w:rsid w:val="008B037F"/>
    <w:rsid w:val="008B4883"/>
    <w:rsid w:val="008B6133"/>
    <w:rsid w:val="008B66AD"/>
    <w:rsid w:val="008B675E"/>
    <w:rsid w:val="008C1EA9"/>
    <w:rsid w:val="008C28DF"/>
    <w:rsid w:val="008C35B5"/>
    <w:rsid w:val="008C5B27"/>
    <w:rsid w:val="008C5ECE"/>
    <w:rsid w:val="008C6436"/>
    <w:rsid w:val="008D1848"/>
    <w:rsid w:val="008D41B3"/>
    <w:rsid w:val="008D6838"/>
    <w:rsid w:val="008D69E6"/>
    <w:rsid w:val="008E0A84"/>
    <w:rsid w:val="008E2F29"/>
    <w:rsid w:val="008E3212"/>
    <w:rsid w:val="008E3B2D"/>
    <w:rsid w:val="008E440A"/>
    <w:rsid w:val="008E5399"/>
    <w:rsid w:val="008E73C9"/>
    <w:rsid w:val="008E7DE3"/>
    <w:rsid w:val="008F1F98"/>
    <w:rsid w:val="008F2035"/>
    <w:rsid w:val="008F3034"/>
    <w:rsid w:val="008F43FB"/>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7"/>
    <w:rsid w:val="00936089"/>
    <w:rsid w:val="00936AEF"/>
    <w:rsid w:val="00937732"/>
    <w:rsid w:val="0094034C"/>
    <w:rsid w:val="00940601"/>
    <w:rsid w:val="00940918"/>
    <w:rsid w:val="009421BC"/>
    <w:rsid w:val="00942432"/>
    <w:rsid w:val="009434B2"/>
    <w:rsid w:val="009478F6"/>
    <w:rsid w:val="00947F1B"/>
    <w:rsid w:val="00950B7F"/>
    <w:rsid w:val="0095243F"/>
    <w:rsid w:val="00952634"/>
    <w:rsid w:val="00955553"/>
    <w:rsid w:val="009563CD"/>
    <w:rsid w:val="00956C17"/>
    <w:rsid w:val="009648A0"/>
    <w:rsid w:val="009656FC"/>
    <w:rsid w:val="00966CF5"/>
    <w:rsid w:val="009709DD"/>
    <w:rsid w:val="00970D14"/>
    <w:rsid w:val="0097244F"/>
    <w:rsid w:val="009737F2"/>
    <w:rsid w:val="009765A2"/>
    <w:rsid w:val="00977499"/>
    <w:rsid w:val="009845F6"/>
    <w:rsid w:val="00987275"/>
    <w:rsid w:val="00991242"/>
    <w:rsid w:val="009939FE"/>
    <w:rsid w:val="00994272"/>
    <w:rsid w:val="009953A9"/>
    <w:rsid w:val="00996F63"/>
    <w:rsid w:val="009A16B7"/>
    <w:rsid w:val="009A4E0A"/>
    <w:rsid w:val="009B2953"/>
    <w:rsid w:val="009B2E18"/>
    <w:rsid w:val="009B4836"/>
    <w:rsid w:val="009B5AEA"/>
    <w:rsid w:val="009B6EAF"/>
    <w:rsid w:val="009C0189"/>
    <w:rsid w:val="009C04F6"/>
    <w:rsid w:val="009C0A99"/>
    <w:rsid w:val="009C36B9"/>
    <w:rsid w:val="009C3BAD"/>
    <w:rsid w:val="009C49B8"/>
    <w:rsid w:val="009C58C9"/>
    <w:rsid w:val="009C5A71"/>
    <w:rsid w:val="009C6B66"/>
    <w:rsid w:val="009C6E00"/>
    <w:rsid w:val="009D153F"/>
    <w:rsid w:val="009D6A6E"/>
    <w:rsid w:val="009E121A"/>
    <w:rsid w:val="009E1945"/>
    <w:rsid w:val="009E67FC"/>
    <w:rsid w:val="009E76EA"/>
    <w:rsid w:val="009E77B2"/>
    <w:rsid w:val="009F31AD"/>
    <w:rsid w:val="009F493A"/>
    <w:rsid w:val="009F5742"/>
    <w:rsid w:val="009F6F45"/>
    <w:rsid w:val="009F7EEF"/>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FE1"/>
    <w:rsid w:val="00A334A7"/>
    <w:rsid w:val="00A33780"/>
    <w:rsid w:val="00A3393B"/>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1854"/>
    <w:rsid w:val="00A721FE"/>
    <w:rsid w:val="00A722AB"/>
    <w:rsid w:val="00A723CD"/>
    <w:rsid w:val="00A72764"/>
    <w:rsid w:val="00A76EFC"/>
    <w:rsid w:val="00A77F8D"/>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C3F60"/>
    <w:rsid w:val="00AC522F"/>
    <w:rsid w:val="00AD10B3"/>
    <w:rsid w:val="00AD454D"/>
    <w:rsid w:val="00AD4612"/>
    <w:rsid w:val="00AE1BFF"/>
    <w:rsid w:val="00AE36DC"/>
    <w:rsid w:val="00AE45BE"/>
    <w:rsid w:val="00AE548B"/>
    <w:rsid w:val="00AE6906"/>
    <w:rsid w:val="00AF0080"/>
    <w:rsid w:val="00AF3A77"/>
    <w:rsid w:val="00AF5239"/>
    <w:rsid w:val="00AF5923"/>
    <w:rsid w:val="00B00030"/>
    <w:rsid w:val="00B01507"/>
    <w:rsid w:val="00B04065"/>
    <w:rsid w:val="00B04E61"/>
    <w:rsid w:val="00B05085"/>
    <w:rsid w:val="00B05FF6"/>
    <w:rsid w:val="00B0779E"/>
    <w:rsid w:val="00B1273A"/>
    <w:rsid w:val="00B153AE"/>
    <w:rsid w:val="00B20A64"/>
    <w:rsid w:val="00B20F4D"/>
    <w:rsid w:val="00B24ED9"/>
    <w:rsid w:val="00B2546C"/>
    <w:rsid w:val="00B27568"/>
    <w:rsid w:val="00B3216F"/>
    <w:rsid w:val="00B37E2C"/>
    <w:rsid w:val="00B42B2C"/>
    <w:rsid w:val="00B4525F"/>
    <w:rsid w:val="00B50119"/>
    <w:rsid w:val="00B501F6"/>
    <w:rsid w:val="00B5054A"/>
    <w:rsid w:val="00B510E7"/>
    <w:rsid w:val="00B51604"/>
    <w:rsid w:val="00B53DF2"/>
    <w:rsid w:val="00B54A5D"/>
    <w:rsid w:val="00B54CBB"/>
    <w:rsid w:val="00B553D0"/>
    <w:rsid w:val="00B56736"/>
    <w:rsid w:val="00B61300"/>
    <w:rsid w:val="00B6335A"/>
    <w:rsid w:val="00B64362"/>
    <w:rsid w:val="00B64DE2"/>
    <w:rsid w:val="00B64E6C"/>
    <w:rsid w:val="00B66970"/>
    <w:rsid w:val="00B67953"/>
    <w:rsid w:val="00B764B4"/>
    <w:rsid w:val="00B76FE6"/>
    <w:rsid w:val="00B77952"/>
    <w:rsid w:val="00B77BDC"/>
    <w:rsid w:val="00B80A44"/>
    <w:rsid w:val="00B80EF5"/>
    <w:rsid w:val="00B849CD"/>
    <w:rsid w:val="00B85B75"/>
    <w:rsid w:val="00B874CC"/>
    <w:rsid w:val="00B87B8A"/>
    <w:rsid w:val="00B90DDE"/>
    <w:rsid w:val="00B90ECF"/>
    <w:rsid w:val="00B936E0"/>
    <w:rsid w:val="00B93EBB"/>
    <w:rsid w:val="00B96059"/>
    <w:rsid w:val="00B96FFA"/>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075D0"/>
    <w:rsid w:val="00C106E4"/>
    <w:rsid w:val="00C1135C"/>
    <w:rsid w:val="00C122D6"/>
    <w:rsid w:val="00C141F5"/>
    <w:rsid w:val="00C15EB7"/>
    <w:rsid w:val="00C22938"/>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5361"/>
    <w:rsid w:val="00C76732"/>
    <w:rsid w:val="00C77672"/>
    <w:rsid w:val="00C803CB"/>
    <w:rsid w:val="00C83207"/>
    <w:rsid w:val="00C84073"/>
    <w:rsid w:val="00C865E3"/>
    <w:rsid w:val="00C920B9"/>
    <w:rsid w:val="00C92275"/>
    <w:rsid w:val="00C9755D"/>
    <w:rsid w:val="00CA4B8B"/>
    <w:rsid w:val="00CA4CE1"/>
    <w:rsid w:val="00CA5884"/>
    <w:rsid w:val="00CA6BAA"/>
    <w:rsid w:val="00CA6D32"/>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1E1F"/>
    <w:rsid w:val="00D22390"/>
    <w:rsid w:val="00D236AE"/>
    <w:rsid w:val="00D239F1"/>
    <w:rsid w:val="00D2626F"/>
    <w:rsid w:val="00D30264"/>
    <w:rsid w:val="00D30AD7"/>
    <w:rsid w:val="00D36F4A"/>
    <w:rsid w:val="00D40F58"/>
    <w:rsid w:val="00D41B21"/>
    <w:rsid w:val="00D45574"/>
    <w:rsid w:val="00D47A0F"/>
    <w:rsid w:val="00D51BD7"/>
    <w:rsid w:val="00D51D19"/>
    <w:rsid w:val="00D52E9E"/>
    <w:rsid w:val="00D5313A"/>
    <w:rsid w:val="00D53CD7"/>
    <w:rsid w:val="00D548D1"/>
    <w:rsid w:val="00D604FD"/>
    <w:rsid w:val="00D60F3A"/>
    <w:rsid w:val="00D63FB5"/>
    <w:rsid w:val="00D64693"/>
    <w:rsid w:val="00D64D16"/>
    <w:rsid w:val="00D65271"/>
    <w:rsid w:val="00D7264C"/>
    <w:rsid w:val="00D72D7E"/>
    <w:rsid w:val="00D73079"/>
    <w:rsid w:val="00D741E7"/>
    <w:rsid w:val="00D75739"/>
    <w:rsid w:val="00D75CD4"/>
    <w:rsid w:val="00D77852"/>
    <w:rsid w:val="00D80056"/>
    <w:rsid w:val="00D8065D"/>
    <w:rsid w:val="00D845BE"/>
    <w:rsid w:val="00D84AA6"/>
    <w:rsid w:val="00D85AE7"/>
    <w:rsid w:val="00D85D9D"/>
    <w:rsid w:val="00D908BC"/>
    <w:rsid w:val="00D9144F"/>
    <w:rsid w:val="00D91A8A"/>
    <w:rsid w:val="00D92A0F"/>
    <w:rsid w:val="00D94897"/>
    <w:rsid w:val="00D94F3D"/>
    <w:rsid w:val="00DA0141"/>
    <w:rsid w:val="00DA1DCE"/>
    <w:rsid w:val="00DA20F0"/>
    <w:rsid w:val="00DA5FA1"/>
    <w:rsid w:val="00DA6083"/>
    <w:rsid w:val="00DA7A1C"/>
    <w:rsid w:val="00DB2ABC"/>
    <w:rsid w:val="00DB2E9F"/>
    <w:rsid w:val="00DB3A8A"/>
    <w:rsid w:val="00DC1A59"/>
    <w:rsid w:val="00DC32D4"/>
    <w:rsid w:val="00DC4BC0"/>
    <w:rsid w:val="00DC74BF"/>
    <w:rsid w:val="00DD137F"/>
    <w:rsid w:val="00DD1868"/>
    <w:rsid w:val="00DD31DB"/>
    <w:rsid w:val="00DD4D9F"/>
    <w:rsid w:val="00DD4EAF"/>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D87"/>
    <w:rsid w:val="00E3557F"/>
    <w:rsid w:val="00E42B74"/>
    <w:rsid w:val="00E474A7"/>
    <w:rsid w:val="00E50038"/>
    <w:rsid w:val="00E50476"/>
    <w:rsid w:val="00E5267F"/>
    <w:rsid w:val="00E530B5"/>
    <w:rsid w:val="00E560F1"/>
    <w:rsid w:val="00E56560"/>
    <w:rsid w:val="00E57289"/>
    <w:rsid w:val="00E6125E"/>
    <w:rsid w:val="00E61305"/>
    <w:rsid w:val="00E61543"/>
    <w:rsid w:val="00E617BE"/>
    <w:rsid w:val="00E618D0"/>
    <w:rsid w:val="00E6236E"/>
    <w:rsid w:val="00E6240B"/>
    <w:rsid w:val="00E6388B"/>
    <w:rsid w:val="00E651CE"/>
    <w:rsid w:val="00E732B3"/>
    <w:rsid w:val="00E738FF"/>
    <w:rsid w:val="00E756DA"/>
    <w:rsid w:val="00E86AC9"/>
    <w:rsid w:val="00E87185"/>
    <w:rsid w:val="00E87640"/>
    <w:rsid w:val="00E91861"/>
    <w:rsid w:val="00E9242B"/>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DFF"/>
    <w:rsid w:val="00ED43B5"/>
    <w:rsid w:val="00ED6959"/>
    <w:rsid w:val="00ED6D8E"/>
    <w:rsid w:val="00EE0867"/>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35BDB"/>
    <w:rsid w:val="00F42D4C"/>
    <w:rsid w:val="00F46408"/>
    <w:rsid w:val="00F47A29"/>
    <w:rsid w:val="00F519D4"/>
    <w:rsid w:val="00F5457D"/>
    <w:rsid w:val="00F54E99"/>
    <w:rsid w:val="00F57142"/>
    <w:rsid w:val="00F627F0"/>
    <w:rsid w:val="00F64645"/>
    <w:rsid w:val="00F64A52"/>
    <w:rsid w:val="00F67632"/>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C0840"/>
    <w:rsid w:val="00FC4446"/>
    <w:rsid w:val="00FC678E"/>
    <w:rsid w:val="00FC75EE"/>
    <w:rsid w:val="00FD11A9"/>
    <w:rsid w:val="00FD43E9"/>
    <w:rsid w:val="00FD45F5"/>
    <w:rsid w:val="00FD6444"/>
    <w:rsid w:val="00FD6CCF"/>
    <w:rsid w:val="00FD795A"/>
    <w:rsid w:val="00FE6472"/>
    <w:rsid w:val="00FE68B6"/>
    <w:rsid w:val="00FF1D74"/>
    <w:rsid w:val="00FF2DB5"/>
    <w:rsid w:val="00FF4988"/>
    <w:rsid w:val="00FF5EFB"/>
    <w:rsid w:val="00FF6DDC"/>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funduszeue.slaskie.pl/repo/"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23" Type="http://schemas.openxmlformats.org/officeDocument/2006/relationships/theme" Target="theme/theme1.xml"/><Relationship Id="rId10" Type="http://schemas.openxmlformats.org/officeDocument/2006/relationships/hyperlink" Target="https://scp-slask.pl/czytaj/obligatoryjne_zalaczniki" TargetMode="External"/><Relationship Id="rId19" Type="http://schemas.openxmlformats.org/officeDocument/2006/relationships/hyperlink" Target="https://funduszeue.slaskie.pl/dokument/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funduszeue.scp-slask.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8358</Words>
  <Characters>50149</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sylwia.rydzak</cp:lastModifiedBy>
  <cp:revision>2</cp:revision>
  <cp:lastPrinted>2023-09-26T06:31:00Z</cp:lastPrinted>
  <dcterms:created xsi:type="dcterms:W3CDTF">2025-03-10T10:58:00Z</dcterms:created>
  <dcterms:modified xsi:type="dcterms:W3CDTF">2025-03-10T10:58:00Z</dcterms:modified>
</cp:coreProperties>
</file>