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36C7" w14:textId="77777777" w:rsidR="00576C12" w:rsidRPr="00FC15AF" w:rsidRDefault="0082526D" w:rsidP="005A3645">
      <w:pPr>
        <w:spacing w:before="2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C15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do uchwały nr </w:t>
      </w:r>
      <w:r w:rsidR="00FD1009" w:rsidRPr="00FD1009">
        <w:rPr>
          <w:rFonts w:ascii="Arial" w:eastAsia="Times New Roman" w:hAnsi="Arial" w:cs="Arial"/>
          <w:bCs/>
          <w:sz w:val="20"/>
          <w:szCs w:val="20"/>
          <w:lang w:eastAsia="pl-PL"/>
        </w:rPr>
        <w:t>168/144/VII/2026</w:t>
      </w:r>
      <w:r w:rsidRPr="00FC15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Zarządu Województwa Śląskiego z dnia</w:t>
      </w:r>
      <w:r w:rsidR="00FD100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4 lutego 2026 r.</w:t>
      </w:r>
    </w:p>
    <w:p w14:paraId="0C6060D7" w14:textId="77777777" w:rsidR="004856E3" w:rsidRDefault="004856E3" w:rsidP="00576C1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86FC4FC" w14:textId="77777777" w:rsidR="00576C12" w:rsidRPr="00A07D47" w:rsidRDefault="00576C12" w:rsidP="00576C1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Lista </w:t>
      </w:r>
      <w:r w:rsidR="00E055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ocenionych projektów</w:t>
      </w:r>
      <w:r w:rsidR="00E2095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aktualizacja </w:t>
      </w:r>
      <w:r w:rsidR="005A36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Luty</w:t>
      </w:r>
      <w:r w:rsidR="006158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077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BF36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14:paraId="22E4F02F" w14:textId="77777777" w:rsidR="004856E3" w:rsidRDefault="004856E3" w:rsidP="00576C12">
      <w:pPr>
        <w:pStyle w:val="Bezodstpw"/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DEFF7C" w14:textId="77777777" w:rsidR="00576C12" w:rsidRPr="00A07D47" w:rsidRDefault="00576C12" w:rsidP="00576C12">
      <w:pPr>
        <w:pStyle w:val="Bezodstpw"/>
        <w:spacing w:before="240" w:line="360" w:lineRule="auto"/>
        <w:rPr>
          <w:rFonts w:ascii="Arial" w:hAnsi="Arial" w:cs="Arial"/>
          <w:sz w:val="24"/>
          <w:szCs w:val="24"/>
        </w:rPr>
      </w:pPr>
      <w:r w:rsidRPr="00527A27">
        <w:rPr>
          <w:rFonts w:ascii="Arial" w:hAnsi="Arial" w:cs="Arial"/>
          <w:b/>
          <w:bCs/>
          <w:sz w:val="24"/>
          <w:szCs w:val="24"/>
        </w:rPr>
        <w:t>Fundusze Europejskie dla Śląskiego 2021 – 2027</w:t>
      </w:r>
      <w:r w:rsidRPr="00527A27">
        <w:rPr>
          <w:rFonts w:ascii="Arial" w:hAnsi="Arial" w:cs="Arial"/>
          <w:b/>
          <w:bCs/>
          <w:sz w:val="24"/>
          <w:szCs w:val="24"/>
        </w:rPr>
        <w:br/>
      </w:r>
      <w:r w:rsidR="00527A27" w:rsidRPr="00527A27">
        <w:rPr>
          <w:rFonts w:ascii="Arial" w:hAnsi="Arial" w:cs="Arial"/>
          <w:b/>
          <w:bCs/>
          <w:sz w:val="24"/>
          <w:szCs w:val="24"/>
        </w:rPr>
        <w:t>Działanie</w:t>
      </w:r>
      <w:r w:rsidR="00527A27" w:rsidRPr="00527A27">
        <w:rPr>
          <w:rFonts w:ascii="Arial" w:hAnsi="Arial" w:cs="Arial"/>
          <w:sz w:val="24"/>
          <w:szCs w:val="24"/>
        </w:rPr>
        <w:t xml:space="preserve"> </w:t>
      </w:r>
      <w:r w:rsidR="00527A27" w:rsidRPr="00527A27">
        <w:rPr>
          <w:rFonts w:ascii="Arial" w:hAnsi="Arial" w:cs="Arial"/>
          <w:b/>
          <w:bCs/>
          <w:sz w:val="24"/>
          <w:szCs w:val="24"/>
        </w:rPr>
        <w:t>10.01 Wykorzystanie terenów zdegradowanych w celu rozwoju regionu poprzez inwestycje przedsiębiorstw</w:t>
      </w:r>
    </w:p>
    <w:p w14:paraId="5CFC0BAA" w14:textId="77777777" w:rsidR="004856E3" w:rsidRPr="00FD1009" w:rsidRDefault="00576C12" w:rsidP="00FD100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sz w:val="24"/>
          <w:szCs w:val="24"/>
        </w:rPr>
        <w:t>Termin naboru</w:t>
      </w:r>
      <w:r w:rsidR="00527A27">
        <w:rPr>
          <w:rFonts w:ascii="Arial" w:hAnsi="Arial" w:cs="Arial"/>
          <w:sz w:val="24"/>
          <w:szCs w:val="24"/>
        </w:rPr>
        <w:t xml:space="preserve"> </w:t>
      </w:r>
      <w:r w:rsidR="00527A27" w:rsidRPr="00527A27">
        <w:rPr>
          <w:rFonts w:ascii="Arial" w:hAnsi="Arial" w:cs="Arial"/>
          <w:b/>
          <w:bCs/>
          <w:sz w:val="24"/>
          <w:szCs w:val="24"/>
        </w:rPr>
        <w:t>od 31 stycznia 2024 r. – 27 marca 2024 r.</w:t>
      </w:r>
      <w:r w:rsidRPr="00A07D47">
        <w:rPr>
          <w:rFonts w:ascii="Arial" w:hAnsi="Arial" w:cs="Arial"/>
          <w:sz w:val="24"/>
          <w:szCs w:val="24"/>
        </w:rPr>
        <w:br/>
        <w:t>Numer naboru</w:t>
      </w:r>
      <w:r w:rsidR="00527A27">
        <w:rPr>
          <w:rFonts w:ascii="Arial" w:hAnsi="Arial" w:cs="Arial"/>
          <w:sz w:val="24"/>
          <w:szCs w:val="24"/>
        </w:rPr>
        <w:t xml:space="preserve"> </w:t>
      </w:r>
      <w:r w:rsidR="00527A27" w:rsidRPr="00527A27">
        <w:rPr>
          <w:rFonts w:ascii="Arial" w:hAnsi="Arial" w:cs="Arial"/>
          <w:b/>
          <w:bCs/>
          <w:sz w:val="24"/>
          <w:szCs w:val="24"/>
        </w:rPr>
        <w:t>FESL.10.01-IP.01-100/24</w:t>
      </w:r>
    </w:p>
    <w:p w14:paraId="4C586DDF" w14:textId="77777777" w:rsidR="008065A4" w:rsidRPr="004856E3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94"/>
        <w:gridCol w:w="240"/>
        <w:gridCol w:w="69"/>
        <w:gridCol w:w="1632"/>
        <w:gridCol w:w="2693"/>
        <w:gridCol w:w="1701"/>
        <w:gridCol w:w="33"/>
        <w:gridCol w:w="1385"/>
        <w:gridCol w:w="992"/>
        <w:gridCol w:w="1559"/>
        <w:gridCol w:w="1843"/>
        <w:gridCol w:w="1276"/>
        <w:gridCol w:w="1134"/>
        <w:tblGridChange w:id="0">
          <w:tblGrid>
            <w:gridCol w:w="426"/>
            <w:gridCol w:w="894"/>
            <w:gridCol w:w="240"/>
            <w:gridCol w:w="69"/>
            <w:gridCol w:w="1632"/>
            <w:gridCol w:w="2693"/>
            <w:gridCol w:w="1701"/>
            <w:gridCol w:w="33"/>
            <w:gridCol w:w="1385"/>
            <w:gridCol w:w="992"/>
            <w:gridCol w:w="1559"/>
            <w:gridCol w:w="1843"/>
            <w:gridCol w:w="1276"/>
            <w:gridCol w:w="1134"/>
          </w:tblGrid>
        </w:tblGridChange>
      </w:tblGrid>
      <w:tr w:rsidR="00FD1009" w:rsidRPr="00FD1009" w14:paraId="33082D9B" w14:textId="77777777" w:rsidTr="00FD1009">
        <w:trPr>
          <w:trHeight w:val="1740"/>
          <w:tblHeader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BDA2D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DEC34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B6A78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066CB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4547C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Wnioskowane dofinansowanie [PLN]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9F19D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Koszt całkowity [PLN]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6E255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Średnia ocena zbiorcza uzyskana przez projekt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CFF7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Miejsce realizacji projektu (miejscowość)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7FE9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Siedziba Wnioskodawcy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EA1BF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Data wpływu wniosku o dofinansowanie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013E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Wybrany do dofinansowania - Tak/Nie</w:t>
            </w:r>
          </w:p>
        </w:tc>
      </w:tr>
      <w:tr w:rsidR="00FD1009" w:rsidRPr="00FD1009" w14:paraId="1BDBC2E2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A5EFC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AD4EA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FESL.10.01-IP.01-0869/24-00</w:t>
            </w:r>
            <w:r w:rsidR="00791428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72060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"ARCHE" SPÓŁKA AKCYJNA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1D70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Utworzenie ogólnodostępnej infrastruktury sportowo-rekreacyjnej w ramach rewitalizacji zespołu zabudowy Elektrociepłowni Szombierki w Bytomiu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2B3FB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47 473 640,80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F83D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83 417 969,01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2B3C4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7310F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1D189" w14:textId="77777777" w:rsidR="00837592" w:rsidRPr="00FD1009" w:rsidRDefault="002D266F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443FD0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Puławska 361, </w:t>
            </w:r>
            <w:r w:rsidR="00443FD0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02-801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03A61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C6B43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7F9554E2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00DE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21A6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FESL.10.01-IP.01-0866/24-00</w:t>
            </w:r>
            <w:r w:rsidR="00791428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CBAB1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MULTI POLYMERS BAŁDYGA SPÓŁKA JAWNA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2CBC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Rewitalizacja byłego Szybu Krystyna w celu utworzenia wielofunkcyjnego obiektu usługowego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062F7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15 546 476,01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1774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22 761 773,00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96E3B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690F2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360A4" w14:textId="77777777" w:rsidR="00837592" w:rsidRPr="00FD1009" w:rsidRDefault="00443FD0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Lędzińska 18,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43-140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Lędziny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F4D6B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9D38B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6B44A52F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656B1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8900F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FESL.10.01-IP.01-0850/24-00</w:t>
            </w:r>
            <w:r w:rsidR="00174741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B3510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OLMET PRZEMYSŁAW OLEŚ SPÓŁKA KOMANDYTOWA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F87B3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Zagospodarowanie trenów poprzemysłowych w celu utworzenia „Olmet Park Świętochłowice"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58C2F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48 385 040,64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FBCB7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168 111 719,85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7A9ED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E9CE0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Świętochłowice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5048F" w14:textId="77777777" w:rsidR="00837592" w:rsidRPr="00FD1009" w:rsidRDefault="00443FD0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Towarowa 15,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42-600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Tarnowskie Góry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CAADC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25.05.2024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36349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613D15E5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1E8B8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9C35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FESL.10.01-IP.01-0862/24-00</w:t>
            </w:r>
            <w:r w:rsidR="00791428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8D5E5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ARMADA BYTOM SPÓŁKA Z OGRANICZONĄ ODPOWIEDZIALNOŚCIĄ SPÓŁKA KOMANDYTOWA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2AFD8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Zagospodarowanie terenu poprzemysłowego po KWK Szombierki w Bytomiu w celu utworzenia przestrzeni sportowej.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0E2D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15 607 171,60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AFED7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23 468 050,12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F4272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4B5B3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B8D43" w14:textId="77777777" w:rsidR="00837592" w:rsidRPr="00FD1009" w:rsidRDefault="00443FD0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Golfowa 3,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41-907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71923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C065F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26C59796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DD28C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33554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FESL.10.01-IP.01-0877/24-00</w:t>
            </w:r>
            <w:r w:rsidR="00791428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1A3B8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TOMASZ FIOŁKA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29945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Utworzenie centrum hotelowo-konferencyjnego w zabytkowym budynku koszar huzarskich w Raciborzu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EB439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19 958 170,03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4C57A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28 880 646,10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899D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26948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Racibórz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DAE05" w14:textId="77777777" w:rsidR="00837592" w:rsidRPr="00FD1009" w:rsidRDefault="00443FD0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Szkolna 2A,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47-411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Rudnik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9DED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7B773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0D81919B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5230C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E36C3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FESL.10.01-IP.01-086B/24-00</w:t>
            </w:r>
            <w:r w:rsidR="00791428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7A18B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GLIWICKIE CENTRUM NAUKOWO-TECHNOLOGICZNE CECHOWNIA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D2F01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Kompleksowe zagospodarowanie zdegradowanego terenu po KWK Gliwice poprzez budowę obiektu infrastruktury lokalnej w postaci budynku wielofunkcyjnego.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12D95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23 111 287,57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E560A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34 916 863,30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79E37" w14:textId="77777777" w:rsidR="00837592" w:rsidRPr="00FD1009" w:rsidRDefault="00586997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D82FD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70A09" w14:textId="77777777" w:rsidR="00837592" w:rsidRPr="00FD1009" w:rsidRDefault="00443FD0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Bojkowska 35A,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44-100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8EB3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45EB2" w14:textId="77777777" w:rsidR="00837592" w:rsidRPr="00FD1009" w:rsidRDefault="00E2095A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76AF7B06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BB0F7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0BC69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FESL.10.01-IP.01-085C/24-00</w:t>
            </w:r>
            <w:r w:rsidR="00791428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8E955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BL CONCEPT GROUP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C058B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Zagospodarowanie terenu zdegradowanego w celu utworzenia pawilonu usługowo-handlowego wraz z infrastrukturą towarzyszącą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D910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20 124 530,09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1506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41 881 500,00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61BE5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8D492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Imielin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F973D" w14:textId="77777777" w:rsidR="00837592" w:rsidRPr="00FD1009" w:rsidRDefault="00443FD0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Józefa Hallera 64,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41-407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Imielin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9F3D4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BCF60" w14:textId="77777777" w:rsidR="00837592" w:rsidRPr="00FD1009" w:rsidRDefault="00E2095A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20E879F8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F9DA0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ED420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FESL.10.01-IP.01-085D/24-00</w:t>
            </w:r>
            <w:r w:rsidR="00174741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C90A9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MAKSIMUM SPÓŁKA Z OGRANICZONĄ ODPOWIEDZIALNOŚCIĄ HOLDING SPÓŁKA KOMANDYTOWO-AKCYJNA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696B6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Rewitalizacja terenów zdegradowanych po byłej kopalni węgla kamiennego Kleofas poprzez utworzenie wielofunkcyjnego obiektu usługowego.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0A381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36 740 784,23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D482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55 015 023,64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6EF05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C5248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D683B" w14:textId="77777777" w:rsidR="00837592" w:rsidRPr="00FD1009" w:rsidRDefault="00E5010B" w:rsidP="00E501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Pr="00FD1009">
              <w:rPr>
                <w:rFonts w:cs="Calibri"/>
                <w:color w:val="000000"/>
                <w:sz w:val="18"/>
                <w:szCs w:val="18"/>
              </w:rPr>
              <w:t>Opolska 22</w:t>
            </w:r>
            <w:r w:rsidRPr="00FD1009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FD1009">
              <w:rPr>
                <w:rFonts w:cs="Calibri"/>
                <w:color w:val="000000"/>
                <w:sz w:val="18"/>
                <w:szCs w:val="18"/>
                <w:lang w:eastAsia="pl-PL"/>
              </w:rPr>
              <w:br/>
              <w:t xml:space="preserve">40-084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44B44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85383" w14:textId="77777777" w:rsidR="00837592" w:rsidRPr="00FD1009" w:rsidRDefault="00E2095A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24DC41AA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BED79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1EE49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FESL.10.01-IP.01-0865/24-00</w:t>
            </w:r>
            <w:r w:rsidR="00791428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F2A41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POK ZACHÓD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4E13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Pok Green Park- centrum magazynowania i przeładunku kolejowo-samochodowego.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1FB5D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18 682 460,00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4F1BB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28 732 018,95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A6FB2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BD48F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Wojkowice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64413" w14:textId="77777777" w:rsidR="00837592" w:rsidRPr="00FD1009" w:rsidRDefault="00E5010B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Wentylacyjna 14,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41-946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Piekary Śląskie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E4361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B95BC" w14:textId="77777777" w:rsidR="00837592" w:rsidRPr="00FD1009" w:rsidRDefault="00E2095A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488EF834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FCDA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26B85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FESL.10.01-IP.01-0871/24-00</w:t>
            </w:r>
            <w:r w:rsidR="00174741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3A8F3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P.B. INBUD BIELSKO Spółka z ograniczoną odpowiedzialnością spółka komandytowa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5781A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Czechowickie Centrum Rozwoju Otoczenia Biznesu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D40C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19 551 554,22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C03FD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30 191 350,10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1E2FE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DFB32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Czechowice-Dziedzice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A8D98" w14:textId="77777777" w:rsidR="00837592" w:rsidRPr="00FD1009" w:rsidRDefault="00E5010B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Piekarska 57,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43-300 </w:t>
            </w:r>
            <w:r w:rsidR="00837592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Bielsko-Biała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6F7A8" w14:textId="77777777" w:rsidR="00837592" w:rsidRPr="00FD1009" w:rsidRDefault="00837592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7B031" w14:textId="77777777" w:rsidR="00837592" w:rsidRPr="00FD1009" w:rsidRDefault="00E2095A" w:rsidP="008375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420F1095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4C9C5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D4D1B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FESL.10.01-IP.01-086G/24-00</w:t>
            </w:r>
            <w:r w:rsidR="00791428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3C3AC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SILESIA INVEST SPÓŁKA Z OGRANICZONĄ ODPOWIEDZIALNOŚCIĄ SZMITKA KAMIŃSKI SPÓŁKA KOMANDYTOWA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6868A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Utworzenie Kompleksu Biurowego Stara Huta jako elementu infrastruktury lokalnej w budynkach pomocniczych byłej Huty Kościuszko.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40292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27 335 674,40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837BD8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46 560 420,00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30161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C8E65E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A6EDA" w14:textId="77777777" w:rsidR="00586997" w:rsidRPr="00FD1009" w:rsidRDefault="00E5010B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o. Jana Siemińskiego 18-20, 44-100 </w:t>
            </w:r>
            <w:r w:rsidR="00586997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B7EB6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8B39B" w14:textId="77777777" w:rsidR="00586997" w:rsidRPr="00FD1009" w:rsidRDefault="00586997" w:rsidP="00586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D1009" w:rsidRPr="00FD1009" w14:paraId="18D65E1F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FC04B6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</w:t>
            </w:r>
            <w:r w:rsidR="00791428" w:rsidRPr="00FD1009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4D9921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FESL.10.01-IP.01-0879/24-003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846C1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EPIONE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F23B2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Silesia Medicalbusiness &amp; Science Center - lokalna infrastruktura wsparcia biznesów wysokich technologii w medycynie spersonalizowanej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92560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38 844 441,50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BB92D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56 210 191,87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BE35E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E55E7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26712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Ul. Szopienicka 59,</w:t>
            </w:r>
            <w:r w:rsidRPr="00FD1009">
              <w:rPr>
                <w:rFonts w:cs="Calibri"/>
                <w:color w:val="000000"/>
                <w:sz w:val="18"/>
                <w:szCs w:val="18"/>
              </w:rPr>
              <w:br/>
              <w:t xml:space="preserve"> 40-431 Katowice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8E372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A7850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Tak</w:t>
            </w:r>
          </w:p>
        </w:tc>
      </w:tr>
      <w:tr w:rsidR="00FD1009" w:rsidRPr="00FD1009" w14:paraId="6DBD4933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5828E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</w:t>
            </w:r>
            <w:r w:rsidR="00791428" w:rsidRPr="00FD1009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CE83BC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FESL.10.01-IP.01-0878/24-002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0B0C5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UT-MED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A3781" w14:textId="77777777" w:rsidR="00E85FF4" w:rsidRDefault="00E85FF4" w:rsidP="00E85FF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Beauty-Tech Bussines Center Katowice (BTBC) - infrastruktura lokalna dla rozwoju śląskiego biznesu kosmetologicznego i farmaceutyków dla branż beauty</w:t>
            </w:r>
          </w:p>
          <w:p w14:paraId="722023B5" w14:textId="77777777" w:rsidR="00FD1009" w:rsidRPr="00FD1009" w:rsidRDefault="00FD1009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6BA68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23 490 190,27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A1819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33 991 687,17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EB5BA2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74CE9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BE789D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 xml:space="preserve">Ul. Piotrowicka 68, </w:t>
            </w:r>
            <w:r w:rsidRPr="00FD1009">
              <w:rPr>
                <w:rFonts w:cs="Calibri"/>
                <w:color w:val="000000"/>
                <w:sz w:val="18"/>
                <w:szCs w:val="18"/>
              </w:rPr>
              <w:br/>
              <w:t>40-723 Katowice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5DD27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1EAE5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Tak</w:t>
            </w:r>
          </w:p>
        </w:tc>
      </w:tr>
      <w:tr w:rsidR="00FD1009" w:rsidRPr="00FD1009" w14:paraId="6A8E4767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E2CF4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</w:t>
            </w:r>
            <w:r w:rsidR="00791428" w:rsidRPr="00FD1009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F5731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FESL.10.01-IP.01-087C/24-002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0E8BE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Budownictwo Kamiński Spółka z ograniczoną odpowiedzialnością Sp. k.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D70C0" w14:textId="77777777" w:rsidR="00E85FF4" w:rsidRDefault="00E85FF4" w:rsidP="00E85FF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Zagospodarowanie poprzemysłowego terenu po zlikwidowanej KWK Zabrze-Bielszowice i utworzenie infrastruktury służącej MŚP i społeczności lokalnej</w:t>
            </w:r>
          </w:p>
          <w:p w14:paraId="62CB6AA3" w14:textId="77777777" w:rsidR="00FD1009" w:rsidRPr="00FD1009" w:rsidRDefault="00FD1009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6D6D8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12 541 505,07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2CD7F6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35 977 143,97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65DABF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5BE2F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DDE106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 xml:space="preserve">Ul. Toruńska 4, </w:t>
            </w:r>
            <w:r w:rsidRPr="00FD1009">
              <w:rPr>
                <w:rFonts w:cs="Calibri"/>
                <w:color w:val="000000"/>
                <w:sz w:val="18"/>
                <w:szCs w:val="18"/>
              </w:rPr>
              <w:br/>
              <w:t>44-122 Gliwice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E75C0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82709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Tak</w:t>
            </w:r>
          </w:p>
        </w:tc>
      </w:tr>
      <w:tr w:rsidR="00FD1009" w:rsidRPr="00FD1009" w14:paraId="0A32D9D4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63107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</w:t>
            </w:r>
            <w:r w:rsidR="00791428" w:rsidRPr="00FD1009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3C7FC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FESL.10.01-IP.01-0849/24-003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3C04DC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"USTRONIANKA"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33E7D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Laboratorium Sztuki w Grodźcu - rozwój regionu przez wykorzystanie terenu zdewastowanego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1480E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13 680 705,23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62AA9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19 798 916,82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F6C9C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686FE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Grodziec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5B4D0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 xml:space="preserve">Ul. Jelenica 72, </w:t>
            </w:r>
            <w:r w:rsidRPr="00FD1009">
              <w:rPr>
                <w:rFonts w:cs="Calibri"/>
                <w:color w:val="000000"/>
                <w:sz w:val="18"/>
                <w:szCs w:val="18"/>
              </w:rPr>
              <w:br/>
              <w:t>43-450 Ustroń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F650AD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19.03.2024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81D0C5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Tak</w:t>
            </w:r>
          </w:p>
        </w:tc>
      </w:tr>
      <w:tr w:rsidR="00FD1009" w:rsidRPr="00FD1009" w14:paraId="140270A9" w14:textId="77777777" w:rsidTr="00FD1009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B5FB3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lastRenderedPageBreak/>
              <w:t>1</w:t>
            </w:r>
            <w:r w:rsidR="00791428" w:rsidRPr="00FD1009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32D06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FESL.10.01-IP.01-0863/24-003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2EE3C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JAEKEL-BUD-TECH GORCZOWSKI SPÓŁKA KOMANDYTOWA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A5055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Park Handlowy na byłym terenie Huty Kościuszko w Chorzowie ul. Katowicka/Metalowców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8B33B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23 772 538,20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00BCEB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42 495 422,14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5C5F15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88F0E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Chorzów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54F18B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 xml:space="preserve">Ul. Tęczowa 23, </w:t>
            </w:r>
            <w:r w:rsidRPr="00FD1009">
              <w:rPr>
                <w:rFonts w:cs="Calibri"/>
                <w:color w:val="000000"/>
                <w:sz w:val="18"/>
                <w:szCs w:val="18"/>
              </w:rPr>
              <w:br/>
              <w:t>41-500 Chorzów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312B9" w14:textId="77777777" w:rsidR="00E85FF4" w:rsidRPr="00FD1009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B22A01" w14:textId="77777777" w:rsidR="00E85FF4" w:rsidRPr="00FD1009" w:rsidRDefault="006E2083" w:rsidP="00E85F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color w:val="000000"/>
                <w:sz w:val="18"/>
                <w:szCs w:val="18"/>
              </w:rPr>
              <w:t>Tak</w:t>
            </w:r>
          </w:p>
        </w:tc>
      </w:tr>
      <w:tr w:rsidR="00E85FF4" w:rsidRPr="00FD1009" w14:paraId="30253022" w14:textId="77777777" w:rsidTr="00FD1009">
        <w:trPr>
          <w:gridAfter w:val="5"/>
          <w:wAfter w:w="6804" w:type="dxa"/>
          <w:trHeight w:val="300"/>
        </w:trPr>
        <w:tc>
          <w:tcPr>
            <w:tcW w:w="59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8C675" w14:textId="77777777" w:rsidR="00E85FF4" w:rsidRPr="00FD1009" w:rsidRDefault="00E85FF4" w:rsidP="00E85FF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D23FC9" w14:textId="77777777" w:rsidR="00E85FF4" w:rsidRPr="00FD1009" w:rsidRDefault="00791428" w:rsidP="00E85F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b/>
                <w:bCs/>
                <w:color w:val="000000"/>
                <w:sz w:val="18"/>
                <w:szCs w:val="18"/>
              </w:rPr>
              <w:t>404</w:t>
            </w:r>
            <w:r w:rsidR="00AA4B37" w:rsidRPr="00FD1009">
              <w:rPr>
                <w:rFonts w:cs="Calibri"/>
                <w:b/>
                <w:bCs/>
                <w:color w:val="000000"/>
                <w:sz w:val="18"/>
                <w:szCs w:val="18"/>
              </w:rPr>
              <w:t> 846 169</w:t>
            </w:r>
            <w:r w:rsidRPr="00FD1009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 w:rsidR="00AA4B37" w:rsidRPr="00FD1009">
              <w:rPr>
                <w:rFonts w:cs="Calibri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E5CE38" w14:textId="77777777" w:rsidR="00E85FF4" w:rsidRPr="00FD1009" w:rsidRDefault="00791428" w:rsidP="00E85F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cs="Calibri"/>
                <w:b/>
                <w:bCs/>
                <w:color w:val="000000"/>
                <w:sz w:val="18"/>
                <w:szCs w:val="18"/>
              </w:rPr>
              <w:t>752 410 696,04</w:t>
            </w:r>
          </w:p>
        </w:tc>
      </w:tr>
      <w:tr w:rsidR="00E85FF4" w:rsidRPr="00837592" w14:paraId="457F2A73" w14:textId="77777777" w:rsidTr="00FD1009">
        <w:trPr>
          <w:gridAfter w:val="6"/>
          <w:wAfter w:w="8189" w:type="dxa"/>
          <w:trHeight w:val="30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5083" w14:textId="77777777" w:rsidR="00E85FF4" w:rsidRPr="00837592" w:rsidRDefault="00E85FF4" w:rsidP="00E85F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161FF" w14:textId="77777777" w:rsidR="00E85FF4" w:rsidRPr="00837592" w:rsidRDefault="00E85FF4" w:rsidP="00E8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3426" w14:textId="77777777" w:rsidR="00E85FF4" w:rsidRPr="00837592" w:rsidRDefault="00E85FF4" w:rsidP="00E8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27EB5" w14:textId="77777777" w:rsidR="00E85FF4" w:rsidRPr="00837592" w:rsidRDefault="00E85FF4" w:rsidP="00E8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3A49E" w14:textId="77777777" w:rsidR="00E85FF4" w:rsidRPr="00837592" w:rsidRDefault="00E85FF4" w:rsidP="00E8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A8C4A94" w14:textId="77777777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315F093" w14:textId="77777777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701"/>
        <w:gridCol w:w="2693"/>
        <w:gridCol w:w="1701"/>
        <w:gridCol w:w="1418"/>
        <w:gridCol w:w="992"/>
        <w:gridCol w:w="1559"/>
        <w:gridCol w:w="1843"/>
        <w:gridCol w:w="1276"/>
        <w:gridCol w:w="1134"/>
      </w:tblGrid>
      <w:tr w:rsidR="002951CD" w:rsidRPr="002951CD" w14:paraId="534EFC6E" w14:textId="77777777" w:rsidTr="009668D5">
        <w:trPr>
          <w:trHeight w:val="1440"/>
          <w:tblHeader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B04F3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9DE69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606A2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9604D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03B20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Wnioskowane dofinansowanie [PLN]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8E33D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Koszt całkowity [PLN]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25FDF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Średnia ocena zbiorcza uzyskana przez projekt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4B724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Miejsce realizacji projektu (miejscowość)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2C4B5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Siedziba Wnioskodawcy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12B7E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Data wpływu wniosku o dofinansowanie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E7583" w14:textId="77777777" w:rsidR="002951CD" w:rsidRPr="00FD1009" w:rsidRDefault="002951CD" w:rsidP="00295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Wybrany do dofinansowania - Tak/Nie</w:t>
            </w:r>
          </w:p>
        </w:tc>
      </w:tr>
      <w:tr w:rsidR="002951CD" w:rsidRPr="002951CD" w14:paraId="5D5A6E57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6D9A3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7F53F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FESL.10.01-IP.01-0851/24-00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819BF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"MIROTRANS" SPÓŁKA Z OGRANICZONĄ ODPOWIEDZIALNOŚCIĄ SPÓŁKA KOMANDYTOWA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0A68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Zagospodarowanie terenów poprzemysłowych w celu stworzenia "Wisła Park"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06ED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14 037 893,38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90EFD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21 020 951,85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0E2E3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D1CA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Wisła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0BB4A" w14:textId="77777777" w:rsidR="002951CD" w:rsidRPr="00FD1009" w:rsidRDefault="00E5010B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Jawornik 4G,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43-460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Wisła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DB51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8F77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2951CD" w14:paraId="2EA3017D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7EA4D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47EFC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FESL.10.01-IP.01-085A/24-00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882DB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GOSPODARSTWO ROLNO-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softHyphen/>
              <w:t>HODOWLANE ROLAND KOSMOL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0E86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Centrum Historii, Tradycji i Sztuki Górnośląskiej "Dwór Wilkowice" - zagospodarowanie terenów i obiektów zdegradowanych i zdewastowanych.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0468D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11 431 055,00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F839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16 541 409,00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7EEB4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D47BC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Wilkowice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5B0B1" w14:textId="77777777" w:rsidR="002951CD" w:rsidRPr="00FD1009" w:rsidRDefault="00E5010B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Księżoleśna 1,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42-674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Wilkowice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85563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07DB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2951CD" w14:paraId="41E56498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CDA92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9FBCA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FESL.10.01-IP.01-0860/24-00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D4BAE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ELBUD BYTOM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CF6C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Zagospodarowanie zdegradowanego obiektu z terenu poprzemysłowego w celu utworzenia obiektu usługowego wspierającego rozwój przedsiębiorstw.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3FC59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11 242 100,00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4A3D3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16 267 980,00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D7FB0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858F5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98D91" w14:textId="77777777" w:rsidR="002951CD" w:rsidRPr="00FD1009" w:rsidRDefault="00E5010B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Składowa 2,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41-902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8AFFD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48595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2951CD" w14:paraId="65D6B616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0EF4B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8BC14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FESL.10.01-IP.01-086H/24-00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42F1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KTKM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E9D48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Zagospodarowanie terenu zdegradowanego na cele budowy Centrum Przemysłu i Przedsiębiorczości szansą na wzrost wskaźnika przedsiębiorczości w regionie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4A189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42 250 865,00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5B818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61 139 487,00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45AD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CE58F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Racibórz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F6C6D" w14:textId="77777777" w:rsidR="002951CD" w:rsidRPr="00FD1009" w:rsidRDefault="00E5010B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Elżbiety 41,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47-400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Racibórz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F6464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B4585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2951CD" w14:paraId="2ACA5464" w14:textId="77777777" w:rsidTr="009668D5">
        <w:trPr>
          <w:trHeight w:val="161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461B9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60074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FESL.10.01-IP.01-0870/24-00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C1A91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KEMPKA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3D78A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Utworzenie nowoczesnych obiektów usługowo-magazynowych wspierających procesy transformacji regionu w ramach zagospodarowania terenu poprzemysłowego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078B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17 706 435,00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3D09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25 622 253,00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5492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44E6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Łaziska Górne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FF10D" w14:textId="77777777" w:rsidR="002951CD" w:rsidRPr="00FD1009" w:rsidRDefault="00E5010B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Ul. Spokojna 1c,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 43-170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Łaziska Górne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F457A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95DA4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FD1009" w14:paraId="7BB59524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444D0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0BA2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FESL.10.01-IP.01-0872/24-00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234CC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INSTALACJE ELEKTRYCZNE KRZYSZTOF FIOŁKA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04CA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Budowa Parku Innowacji i Przedsiębiorczości, krokiem do rozwoju lokalnej przedsiębiorczości w powiecie raciborskim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974A4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33 665 865,00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C8679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48 716 487,00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FDA6C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B54D9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Racibórz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2ED17" w14:textId="77777777" w:rsidR="002951CD" w:rsidRPr="00FD1009" w:rsidRDefault="00E5010B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Szkolna 73,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47-451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Bieńkowice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E402E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100BA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FD1009" w14:paraId="3DEAA9F9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7816A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C7263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FESL.10.01-IP.01-0874/24-00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D0041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FIOŁKA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F9FFB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Nowoczesny Park Rozwoju Biznesu – jako szansa na wzmocnienie aktywności gospodarczej startupów i małych przedsiębiorstw w regionie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93621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33 829 575,00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E5093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48 953 385,00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6074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1C32C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Racibórz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95868" w14:textId="77777777" w:rsidR="002951CD" w:rsidRPr="00FD1009" w:rsidRDefault="00E5010B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Elżbiety 41,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47-400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Racibórz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17D6C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58ACD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FD1009" w14:paraId="25E06952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78494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61AC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FESL.10.01-IP.01-0875/24-00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E0541" w14:textId="77777777" w:rsidR="002951CD" w:rsidRPr="00FD1009" w:rsidRDefault="000E0C7E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UNITY STUDIO PRODUKCJE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C7AF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Wykorzystanie zabudowań i zagospodarowanie terenu dawnych Warsztatów Naprawczych GKW w Bytomiu na potrzeby studia produkcyjnego "Studio 41902"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5FC05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10 562 763,89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21EB1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15 309 540,69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01BBB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4ADF3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22C07" w14:textId="77777777" w:rsidR="002951CD" w:rsidRPr="00FD1009" w:rsidRDefault="00E5010B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Chorzowska 16/31, 41-902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FDFFD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09F6A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FD1009" w14:paraId="3D5E827B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53107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6A2E5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FESL.10.01-IP.01-087A/24-00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424B9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PRZEDSIĘBIORSTWO REALIZACJI BUDOWNICTWA HOLDIMEX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1BF0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Rewitalizacja Terenów Zdegradowanych poprzez utworzenie Muzeum "Centrum Rozwoju Medycyny i Edukacji w Zabrzu."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A1FA5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24 015 569,89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CEE4E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36 491 293,77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F1FB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0B993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C0D40" w14:textId="77777777" w:rsidR="002951CD" w:rsidRPr="00FD1009" w:rsidRDefault="008065A4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Gawronów 22,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40-527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529B7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E26AC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951CD" w:rsidRPr="00FD1009" w14:paraId="3A036EB7" w14:textId="77777777" w:rsidTr="009668D5">
        <w:trPr>
          <w:trHeight w:val="16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07508" w14:textId="77777777" w:rsidR="002951CD" w:rsidRPr="00FD1009" w:rsidRDefault="006E2083" w:rsidP="00295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6B7A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FESL.10.01-IP.01-087B/24-00</w:t>
            </w:r>
            <w:r w:rsidR="004856E3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F81EB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AP INVEST BIS SPÓŁKA Z OGRANICZONĄ ODPOWIEDZIALNOŚCIĄ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7D375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Utworzenie na terenach poprzemysłowych Centrum nowoczesności i aktywizacji - Eko-Strumień Nauki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82D76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15 599 734,00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4C86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24 477 000,00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81A23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F95F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Bieruń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82799" w14:textId="77777777" w:rsidR="002951CD" w:rsidRPr="00FD1009" w:rsidRDefault="008065A4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Ul. Marcina Szeligiewicza 1, </w:t>
            </w: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40-074 </w:t>
            </w:r>
            <w:r w:rsidR="002951CD"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40BBF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37F32" w14:textId="77777777" w:rsidR="002951CD" w:rsidRPr="00FD1009" w:rsidRDefault="002951CD" w:rsidP="004856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9D3017" w:rsidRPr="00FD1009" w14:paraId="1D3F2900" w14:textId="77777777" w:rsidTr="009668D5">
        <w:trPr>
          <w:gridAfter w:val="5"/>
          <w:wAfter w:w="6804" w:type="dxa"/>
          <w:trHeight w:val="973"/>
        </w:trPr>
        <w:tc>
          <w:tcPr>
            <w:tcW w:w="59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B3C3F" w14:textId="77777777" w:rsidR="009D3017" w:rsidRPr="00FD1009" w:rsidRDefault="009D3017" w:rsidP="002951C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30798" w14:textId="77777777" w:rsidR="009D3017" w:rsidRPr="00FD1009" w:rsidRDefault="006E2083" w:rsidP="002951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214 341 856,16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7095F" w14:textId="77777777" w:rsidR="009D3017" w:rsidRPr="00FD1009" w:rsidRDefault="006E2083" w:rsidP="002951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00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314 539 787,31</w:t>
            </w:r>
          </w:p>
        </w:tc>
      </w:tr>
    </w:tbl>
    <w:p w14:paraId="1B14B447" w14:textId="77777777" w:rsidR="00A07D47" w:rsidRPr="0009332D" w:rsidRDefault="00A07D47" w:rsidP="005A0A60">
      <w:pPr>
        <w:spacing w:line="240" w:lineRule="auto"/>
        <w:rPr>
          <w:rFonts w:eastAsia="Times New Roman" w:cs="Calibri"/>
          <w:color w:val="000000"/>
          <w:lang w:eastAsia="pl-PL"/>
        </w:rPr>
      </w:pPr>
    </w:p>
    <w:p w14:paraId="0454CD85" w14:textId="77777777" w:rsidR="00A73AE1" w:rsidRDefault="00A73AE1" w:rsidP="00BF368B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5D083F" w14:textId="77777777" w:rsidR="00A73AE1" w:rsidRDefault="00A73AE1" w:rsidP="00BF368B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123F6D" w14:textId="77777777" w:rsidR="00BF368B" w:rsidRPr="00BF368B" w:rsidRDefault="00BF368B" w:rsidP="00BF368B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368B">
        <w:rPr>
          <w:rFonts w:ascii="Arial" w:eastAsia="Times New Roman" w:hAnsi="Arial" w:cs="Arial"/>
          <w:sz w:val="24"/>
          <w:szCs w:val="24"/>
          <w:lang w:eastAsia="pl-PL"/>
        </w:rPr>
        <w:t>Wnioski wycofane na prośbę wnioskodawcy:</w:t>
      </w:r>
    </w:p>
    <w:p w14:paraId="1718155D" w14:textId="77777777" w:rsidR="00BF368B" w:rsidRDefault="00BF368B" w:rsidP="00C6701B">
      <w:pPr>
        <w:rPr>
          <w:rFonts w:ascii="Arial" w:hAnsi="Arial" w:cs="Arial"/>
          <w:sz w:val="24"/>
          <w:szCs w:val="24"/>
        </w:rPr>
      </w:pPr>
    </w:p>
    <w:tbl>
      <w:tblPr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66"/>
        <w:gridCol w:w="1984"/>
        <w:gridCol w:w="1843"/>
        <w:gridCol w:w="1985"/>
        <w:gridCol w:w="1842"/>
        <w:gridCol w:w="1560"/>
      </w:tblGrid>
      <w:tr w:rsidR="00BF368B" w:rsidRPr="00BF368B" w14:paraId="7977964A" w14:textId="77777777" w:rsidTr="00D866B6">
        <w:trPr>
          <w:trHeight w:val="1360"/>
        </w:trPr>
        <w:tc>
          <w:tcPr>
            <w:tcW w:w="534" w:type="dxa"/>
            <w:vAlign w:val="center"/>
            <w:hideMark/>
          </w:tcPr>
          <w:p w14:paraId="11F83F52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66" w:type="dxa"/>
            <w:vAlign w:val="center"/>
            <w:hideMark/>
          </w:tcPr>
          <w:p w14:paraId="7BA1D88B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Numer wniosku </w:t>
            </w:r>
          </w:p>
        </w:tc>
        <w:tc>
          <w:tcPr>
            <w:tcW w:w="1984" w:type="dxa"/>
            <w:vAlign w:val="center"/>
            <w:hideMark/>
          </w:tcPr>
          <w:p w14:paraId="0AFD4FB3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843" w:type="dxa"/>
            <w:vAlign w:val="center"/>
            <w:hideMark/>
          </w:tcPr>
          <w:p w14:paraId="32E73B9A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1985" w:type="dxa"/>
            <w:vAlign w:val="center"/>
            <w:hideMark/>
          </w:tcPr>
          <w:p w14:paraId="6BE657E9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Wnioskowane dofinansowanie [PLN]</w:t>
            </w:r>
          </w:p>
        </w:tc>
        <w:tc>
          <w:tcPr>
            <w:tcW w:w="1842" w:type="dxa"/>
            <w:vAlign w:val="center"/>
            <w:hideMark/>
          </w:tcPr>
          <w:p w14:paraId="7EC78518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Koszt całkowity [PLN]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4749E8DF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Data wpływu wniosku o dofinansowanie</w:t>
            </w:r>
          </w:p>
        </w:tc>
      </w:tr>
      <w:tr w:rsidR="00D866B6" w:rsidRPr="00BF368B" w14:paraId="54FBA6F5" w14:textId="77777777" w:rsidTr="00004D56">
        <w:trPr>
          <w:trHeight w:val="136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CD8892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6FD3444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cs="Calibri"/>
                <w:color w:val="000000"/>
                <w:sz w:val="18"/>
                <w:szCs w:val="18"/>
              </w:rPr>
              <w:t>FESL.10.01-IP.01-086A/24-003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ACAC57C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cs="Calibri"/>
                <w:color w:val="000000"/>
                <w:sz w:val="18"/>
                <w:szCs w:val="18"/>
              </w:rPr>
              <w:t>NGPLAST SPÓŁKA Z OGRANICZONĄ ODPOWIEDZIALNOŚCIĄ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06E30A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cs="Calibri"/>
                <w:color w:val="000000"/>
                <w:sz w:val="18"/>
                <w:szCs w:val="18"/>
              </w:rPr>
              <w:t>Zagospodarowanie terenu pokopalnianego w celu budowy wielofunkcyjnej infrastruktury sportowo-rekreacyjnej sportów rakietowych w Piekarach Śl.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340CAED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cs="Calibri"/>
                <w:color w:val="000000"/>
                <w:sz w:val="18"/>
                <w:szCs w:val="18"/>
              </w:rPr>
              <w:t>26 568 042,00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5CD33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cs="Calibri"/>
                <w:color w:val="000000"/>
                <w:sz w:val="18"/>
                <w:szCs w:val="18"/>
              </w:rPr>
              <w:t>39 243 150,00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8DF4F9" w14:textId="77777777" w:rsidR="00BF368B" w:rsidRPr="009668D5" w:rsidRDefault="00BF368B" w:rsidP="00BF368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9668D5">
              <w:rPr>
                <w:rFonts w:cs="Calibri"/>
                <w:color w:val="000000"/>
                <w:sz w:val="18"/>
                <w:szCs w:val="18"/>
              </w:rPr>
              <w:t>27.03.2024</w:t>
            </w:r>
          </w:p>
        </w:tc>
      </w:tr>
      <w:tr w:rsidR="00D866B6" w:rsidRPr="00BF368B" w14:paraId="7FEA8B7B" w14:textId="77777777" w:rsidTr="00D866B6">
        <w:trPr>
          <w:trHeight w:val="464"/>
        </w:trPr>
        <w:tc>
          <w:tcPr>
            <w:tcW w:w="5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EF2D" w14:textId="77777777" w:rsidR="00D866B6" w:rsidRPr="009668D5" w:rsidRDefault="00D866B6" w:rsidP="00D866B6">
            <w:pPr>
              <w:suppressAutoHyphens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9668D5">
              <w:rPr>
                <w:rFonts w:cs="Calibri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479F3" w14:textId="77777777" w:rsidR="00D866B6" w:rsidRPr="009668D5" w:rsidRDefault="00D866B6" w:rsidP="00D866B6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668D5">
              <w:rPr>
                <w:rFonts w:cs="Calibri"/>
                <w:b/>
                <w:bCs/>
                <w:color w:val="000000"/>
                <w:sz w:val="18"/>
                <w:szCs w:val="18"/>
              </w:rPr>
              <w:t>26 568 042,00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28A3" w14:textId="77777777" w:rsidR="00D866B6" w:rsidRPr="009668D5" w:rsidRDefault="00D866B6" w:rsidP="00D866B6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9668D5">
              <w:rPr>
                <w:rFonts w:cs="Calibri"/>
                <w:b/>
                <w:bCs/>
                <w:color w:val="000000"/>
                <w:sz w:val="18"/>
                <w:szCs w:val="18"/>
              </w:rPr>
              <w:t>39 243 150,00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8EA206" w14:textId="77777777" w:rsidR="00D866B6" w:rsidRPr="009668D5" w:rsidRDefault="00D866B6" w:rsidP="00D866B6">
            <w:pPr>
              <w:suppressAutoHyphens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63F5DC93" w14:textId="77777777" w:rsidR="00874307" w:rsidRPr="00A07D47" w:rsidRDefault="00A36053" w:rsidP="00C6701B">
      <w:pPr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sz w:val="24"/>
          <w:szCs w:val="24"/>
        </w:rPr>
        <w:tab/>
      </w:r>
    </w:p>
    <w:sectPr w:rsidR="00874307" w:rsidRPr="00A07D47" w:rsidSect="002D266F"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4FBC" w14:textId="77777777" w:rsidR="00F93155" w:rsidRDefault="00F93155" w:rsidP="00874307">
      <w:pPr>
        <w:spacing w:after="0" w:line="240" w:lineRule="auto"/>
      </w:pPr>
      <w:r>
        <w:separator/>
      </w:r>
    </w:p>
  </w:endnote>
  <w:endnote w:type="continuationSeparator" w:id="0">
    <w:p w14:paraId="0184A3E5" w14:textId="77777777" w:rsidR="00F93155" w:rsidRDefault="00F93155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6BBF" w14:textId="77777777" w:rsidR="00356CDD" w:rsidRDefault="00356CDD" w:rsidP="00356CDD">
    <w:pPr>
      <w:pStyle w:val="Stopka"/>
      <w:jc w:val="center"/>
    </w:pPr>
  </w:p>
  <w:p w14:paraId="1CDC2C18" w14:textId="77777777" w:rsidR="00356CDD" w:rsidRDefault="00356CDD" w:rsidP="00356CDD">
    <w:pPr>
      <w:pStyle w:val="Stopka"/>
      <w:jc w:val="center"/>
    </w:pPr>
    <w:r w:rsidRPr="00356CDD">
      <w:t xml:space="preserve">Strona </w:t>
    </w:r>
    <w:r w:rsidRPr="00356CDD">
      <w:rPr>
        <w:sz w:val="24"/>
        <w:szCs w:val="24"/>
      </w:rPr>
      <w:fldChar w:fldCharType="begin"/>
    </w:r>
    <w:r w:rsidRPr="00356CDD">
      <w:instrText>PAGE</w:instrText>
    </w:r>
    <w:r w:rsidRPr="00356CDD">
      <w:rPr>
        <w:sz w:val="24"/>
        <w:szCs w:val="24"/>
      </w:rPr>
      <w:fldChar w:fldCharType="separate"/>
    </w:r>
    <w:r w:rsidR="0051576A">
      <w:rPr>
        <w:noProof/>
      </w:rPr>
      <w:t>9</w:t>
    </w:r>
    <w:r w:rsidRPr="00356CDD">
      <w:rPr>
        <w:sz w:val="24"/>
        <w:szCs w:val="24"/>
      </w:rPr>
      <w:fldChar w:fldCharType="end"/>
    </w:r>
    <w:r w:rsidRPr="00356CDD">
      <w:t xml:space="preserve"> z </w:t>
    </w:r>
    <w:r w:rsidRPr="00356CDD">
      <w:rPr>
        <w:sz w:val="24"/>
        <w:szCs w:val="24"/>
      </w:rPr>
      <w:fldChar w:fldCharType="begin"/>
    </w:r>
    <w:r w:rsidRPr="00356CDD">
      <w:instrText>NUMPAGES</w:instrText>
    </w:r>
    <w:r w:rsidRPr="00356CDD">
      <w:rPr>
        <w:sz w:val="24"/>
        <w:szCs w:val="24"/>
      </w:rPr>
      <w:fldChar w:fldCharType="separate"/>
    </w:r>
    <w:r w:rsidR="0051576A">
      <w:rPr>
        <w:noProof/>
      </w:rPr>
      <w:t>9</w:t>
    </w:r>
    <w:r w:rsidRPr="00356CDD">
      <w:rPr>
        <w:sz w:val="24"/>
        <w:szCs w:val="24"/>
      </w:rPr>
      <w:fldChar w:fldCharType="end"/>
    </w:r>
  </w:p>
  <w:p w14:paraId="459466EA" w14:textId="77777777" w:rsidR="00A07D47" w:rsidRDefault="00A07D47" w:rsidP="00A07D4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5E5C" w14:textId="77777777" w:rsidR="00F93155" w:rsidRDefault="00F93155" w:rsidP="00874307">
      <w:pPr>
        <w:spacing w:after="0" w:line="240" w:lineRule="auto"/>
      </w:pPr>
      <w:r>
        <w:separator/>
      </w:r>
    </w:p>
  </w:footnote>
  <w:footnote w:type="continuationSeparator" w:id="0">
    <w:p w14:paraId="298F83C9" w14:textId="77777777" w:rsidR="00F93155" w:rsidRDefault="00F93155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18F5" w14:textId="77777777" w:rsidR="00874307" w:rsidRPr="00874307" w:rsidRDefault="00874307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BD4D" w14:textId="0BE2862F" w:rsidR="00E54EB0" w:rsidRDefault="00231247" w:rsidP="00745ED3">
    <w:pPr>
      <w:pStyle w:val="Nagwek"/>
      <w:jc w:val="center"/>
    </w:pPr>
    <w:r w:rsidRPr="00AA6C13">
      <w:rPr>
        <w:noProof/>
      </w:rPr>
      <w:drawing>
        <wp:inline distT="0" distB="0" distL="0" distR="0" wp14:anchorId="646AAAEF" wp14:editId="3A4F364A">
          <wp:extent cx="576262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4D56"/>
    <w:rsid w:val="00044EF1"/>
    <w:rsid w:val="00053232"/>
    <w:rsid w:val="0009332D"/>
    <w:rsid w:val="00096D57"/>
    <w:rsid w:val="000A2F1C"/>
    <w:rsid w:val="000B6EC6"/>
    <w:rsid w:val="000C309F"/>
    <w:rsid w:val="000D19E7"/>
    <w:rsid w:val="000E0C7E"/>
    <w:rsid w:val="000E7FF3"/>
    <w:rsid w:val="00126B47"/>
    <w:rsid w:val="00130D07"/>
    <w:rsid w:val="00146D12"/>
    <w:rsid w:val="00174741"/>
    <w:rsid w:val="001926A3"/>
    <w:rsid w:val="001975F2"/>
    <w:rsid w:val="001B5F8F"/>
    <w:rsid w:val="001B6496"/>
    <w:rsid w:val="001C4475"/>
    <w:rsid w:val="001E6F58"/>
    <w:rsid w:val="00222E6C"/>
    <w:rsid w:val="00231247"/>
    <w:rsid w:val="00273425"/>
    <w:rsid w:val="00292FB1"/>
    <w:rsid w:val="002951CD"/>
    <w:rsid w:val="002C747D"/>
    <w:rsid w:val="002D266F"/>
    <w:rsid w:val="002F562C"/>
    <w:rsid w:val="00306A08"/>
    <w:rsid w:val="00326686"/>
    <w:rsid w:val="00351946"/>
    <w:rsid w:val="00356CDD"/>
    <w:rsid w:val="00396847"/>
    <w:rsid w:val="003A03D1"/>
    <w:rsid w:val="003A0FEE"/>
    <w:rsid w:val="003A3A2C"/>
    <w:rsid w:val="003C4D71"/>
    <w:rsid w:val="003C5346"/>
    <w:rsid w:val="003D19C2"/>
    <w:rsid w:val="003D286C"/>
    <w:rsid w:val="003F1452"/>
    <w:rsid w:val="00416F3D"/>
    <w:rsid w:val="00434AE3"/>
    <w:rsid w:val="00443FD0"/>
    <w:rsid w:val="00454AEA"/>
    <w:rsid w:val="00482AE1"/>
    <w:rsid w:val="004856E3"/>
    <w:rsid w:val="004F2F63"/>
    <w:rsid w:val="005124C4"/>
    <w:rsid w:val="0051576A"/>
    <w:rsid w:val="00527A27"/>
    <w:rsid w:val="005525C3"/>
    <w:rsid w:val="005622FA"/>
    <w:rsid w:val="00576C12"/>
    <w:rsid w:val="00586997"/>
    <w:rsid w:val="00591C36"/>
    <w:rsid w:val="005A0A60"/>
    <w:rsid w:val="005A2445"/>
    <w:rsid w:val="005A3645"/>
    <w:rsid w:val="00607EBC"/>
    <w:rsid w:val="006158E6"/>
    <w:rsid w:val="00642E8F"/>
    <w:rsid w:val="00655CB5"/>
    <w:rsid w:val="00686FA6"/>
    <w:rsid w:val="006E2083"/>
    <w:rsid w:val="006F384F"/>
    <w:rsid w:val="006F4875"/>
    <w:rsid w:val="007125A2"/>
    <w:rsid w:val="00721701"/>
    <w:rsid w:val="00727BB8"/>
    <w:rsid w:val="00735F29"/>
    <w:rsid w:val="00743B1F"/>
    <w:rsid w:val="00745ED3"/>
    <w:rsid w:val="007570FF"/>
    <w:rsid w:val="00766427"/>
    <w:rsid w:val="00786B13"/>
    <w:rsid w:val="00791428"/>
    <w:rsid w:val="0079284A"/>
    <w:rsid w:val="007B514F"/>
    <w:rsid w:val="007F2450"/>
    <w:rsid w:val="008065A4"/>
    <w:rsid w:val="0082526D"/>
    <w:rsid w:val="00837592"/>
    <w:rsid w:val="00872541"/>
    <w:rsid w:val="00874307"/>
    <w:rsid w:val="00894B2C"/>
    <w:rsid w:val="008B2A47"/>
    <w:rsid w:val="00924F0B"/>
    <w:rsid w:val="00941842"/>
    <w:rsid w:val="009662BE"/>
    <w:rsid w:val="009668D5"/>
    <w:rsid w:val="00976D46"/>
    <w:rsid w:val="00990E57"/>
    <w:rsid w:val="009B4170"/>
    <w:rsid w:val="009D3017"/>
    <w:rsid w:val="009D6E7E"/>
    <w:rsid w:val="009E7798"/>
    <w:rsid w:val="00A02E05"/>
    <w:rsid w:val="00A07D47"/>
    <w:rsid w:val="00A14D3D"/>
    <w:rsid w:val="00A260CD"/>
    <w:rsid w:val="00A36053"/>
    <w:rsid w:val="00A44F28"/>
    <w:rsid w:val="00A73AE1"/>
    <w:rsid w:val="00A76552"/>
    <w:rsid w:val="00A775D6"/>
    <w:rsid w:val="00AA4B37"/>
    <w:rsid w:val="00AB182C"/>
    <w:rsid w:val="00AD400A"/>
    <w:rsid w:val="00AF0389"/>
    <w:rsid w:val="00B13F2E"/>
    <w:rsid w:val="00B17F58"/>
    <w:rsid w:val="00B517DA"/>
    <w:rsid w:val="00B53CAD"/>
    <w:rsid w:val="00B545D8"/>
    <w:rsid w:val="00B93E95"/>
    <w:rsid w:val="00B96E60"/>
    <w:rsid w:val="00BC2871"/>
    <w:rsid w:val="00BD4AB8"/>
    <w:rsid w:val="00BF0928"/>
    <w:rsid w:val="00BF368B"/>
    <w:rsid w:val="00C528DB"/>
    <w:rsid w:val="00C6701B"/>
    <w:rsid w:val="00C825CD"/>
    <w:rsid w:val="00CE3742"/>
    <w:rsid w:val="00D01521"/>
    <w:rsid w:val="00D01A78"/>
    <w:rsid w:val="00D22677"/>
    <w:rsid w:val="00D5793A"/>
    <w:rsid w:val="00D608A2"/>
    <w:rsid w:val="00D80509"/>
    <w:rsid w:val="00D866B6"/>
    <w:rsid w:val="00D93503"/>
    <w:rsid w:val="00DD3E5C"/>
    <w:rsid w:val="00E05547"/>
    <w:rsid w:val="00E074C3"/>
    <w:rsid w:val="00E0777D"/>
    <w:rsid w:val="00E2095A"/>
    <w:rsid w:val="00E5010B"/>
    <w:rsid w:val="00E54EB0"/>
    <w:rsid w:val="00E6130B"/>
    <w:rsid w:val="00E85FF4"/>
    <w:rsid w:val="00E914D9"/>
    <w:rsid w:val="00EF474E"/>
    <w:rsid w:val="00EF6FC5"/>
    <w:rsid w:val="00F03250"/>
    <w:rsid w:val="00F2265E"/>
    <w:rsid w:val="00F25D5A"/>
    <w:rsid w:val="00F80292"/>
    <w:rsid w:val="00F93155"/>
    <w:rsid w:val="00FA5028"/>
    <w:rsid w:val="00FA638B"/>
    <w:rsid w:val="00FB3E21"/>
    <w:rsid w:val="00FC15AF"/>
    <w:rsid w:val="00F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37C79FB"/>
  <w15:chartTrackingRefBased/>
  <w15:docId w15:val="{7C6389B1-2FEB-4F89-AFD6-DF680C66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13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B5F8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B5F8F"/>
    <w:rPr>
      <w:vertAlign w:val="superscript"/>
    </w:rPr>
  </w:style>
  <w:style w:type="paragraph" w:styleId="Poprawka">
    <w:name w:val="Revision"/>
    <w:hidden/>
    <w:uiPriority w:val="99"/>
    <w:semiHidden/>
    <w:rsid w:val="000C30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9" ma:contentTypeDescription="Utwórz nowy dokument." ma:contentTypeScope="" ma:versionID="b257b1283a2ace621c4620aeaa8a3dfd">
  <xsd:schema xmlns:xsd="http://www.w3.org/2001/XMLSchema" xmlns:xs="http://www.w3.org/2001/XMLSchema" xmlns:p="http://schemas.microsoft.com/office/2006/metadata/properties" xmlns:ns3="d4f64a22-a125-4b7a-afce-4a30c86a8f7c" targetNamespace="http://schemas.microsoft.com/office/2006/metadata/properties" ma:root="true" ma:fieldsID="944882cee98e9fe94123982e5acfe9c0" ns3:_=""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5B543B71-C69C-4003-987D-81A68C068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07924-3F89-4BED-BD17-2371A27AF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3632DD-798D-4A36-90BB-81D0583E3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1E008-4AA1-4FD6-BA20-D88DA5E6B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10- Wzór listy wniosków o dofinansowanie projektów poddanych ocenie spełnienia kryteriów formalnych</vt:lpstr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10- Wzór listy wniosków o dofinansowanie projektów poddanych ocenie spełnienia kryteriów formalnych</dc:title>
  <dc:subject/>
  <dc:creator>magdalena.kowalska</dc:creator>
  <cp:keywords/>
  <cp:lastModifiedBy>Jolanta Romańczuk-Sorek</cp:lastModifiedBy>
  <cp:revision>2</cp:revision>
  <cp:lastPrinted>2016-12-21T13:04:00Z</cp:lastPrinted>
  <dcterms:created xsi:type="dcterms:W3CDTF">2026-02-05T13:25:00Z</dcterms:created>
  <dcterms:modified xsi:type="dcterms:W3CDTF">2026-02-05T13:25:00Z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